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64D4E" w14:textId="06B46BEB" w:rsidR="00B44278" w:rsidRPr="00221F1F" w:rsidRDefault="00B44278" w:rsidP="00FB00BB">
      <w:pPr>
        <w:spacing w:after="0" w:line="276" w:lineRule="auto"/>
        <w:rPr>
          <w:noProof/>
          <w:sz w:val="96"/>
          <w:szCs w:val="96"/>
        </w:rPr>
      </w:pPr>
      <w:r w:rsidRPr="00221F1F">
        <w:rPr>
          <w:noProof/>
          <w:sz w:val="96"/>
          <w:szCs w:val="96"/>
        </w:rPr>
        <mc:AlternateContent>
          <mc:Choice Requires="wps">
            <w:drawing>
              <wp:anchor distT="0" distB="0" distL="114300" distR="114300" simplePos="0" relativeHeight="251668480" behindDoc="0" locked="0" layoutInCell="1" allowOverlap="1" wp14:anchorId="7C04B26C" wp14:editId="5E99B9A5">
                <wp:simplePos x="0" y="0"/>
                <wp:positionH relativeFrom="column">
                  <wp:posOffset>-944880</wp:posOffset>
                </wp:positionH>
                <wp:positionV relativeFrom="paragraph">
                  <wp:posOffset>-916305</wp:posOffset>
                </wp:positionV>
                <wp:extent cx="3089910" cy="10721975"/>
                <wp:effectExtent l="0" t="0" r="0" b="3175"/>
                <wp:wrapNone/>
                <wp:docPr id="11" name="Rectangle 11"/>
                <wp:cNvGraphicFramePr/>
                <a:graphic xmlns:a="http://schemas.openxmlformats.org/drawingml/2006/main">
                  <a:graphicData uri="http://schemas.microsoft.com/office/word/2010/wordprocessingShape">
                    <wps:wsp>
                      <wps:cNvSpPr/>
                      <wps:spPr>
                        <a:xfrm>
                          <a:off x="0" y="0"/>
                          <a:ext cx="3089910" cy="10721975"/>
                        </a:xfrm>
                        <a:prstGeom prst="rect">
                          <a:avLst/>
                        </a:prstGeom>
                        <a:solidFill>
                          <a:srgbClr val="FFFFFF">
                            <a:alpha val="3607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6D478" id="Rectangle 11" o:spid="_x0000_s1026" style="position:absolute;margin-left:-74.4pt;margin-top:-72.15pt;width:243.3pt;height:84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" stroked="f" strokeweight="1pt">
                <v:fill opacity="23644f"/>
              </v:rect>
            </w:pict>
          </mc:Fallback>
        </mc:AlternateContent>
      </w:r>
    </w:p>
    <w:p w14:paraId="0E4909F6" w14:textId="4E6EAB74" w:rsidR="00FF1BAA" w:rsidRPr="00221F1F" w:rsidRDefault="00A94E29" w:rsidP="00FB00BB">
      <w:pPr>
        <w:spacing w:after="0" w:line="276" w:lineRule="auto"/>
        <w:rPr>
          <w:sz w:val="96"/>
          <w:szCs w:val="96"/>
        </w:rPr>
      </w:pPr>
      <w:r w:rsidRPr="00221F1F">
        <w:rPr>
          <w:noProof/>
          <w:sz w:val="96"/>
          <w:szCs w:val="96"/>
        </w:rPr>
        <w:drawing>
          <wp:anchor distT="0" distB="0" distL="114300" distR="114300" simplePos="0" relativeHeight="251657216" behindDoc="1" locked="0" layoutInCell="1" allowOverlap="1" wp14:anchorId="69BA04EC" wp14:editId="68306D6B">
            <wp:simplePos x="0" y="0"/>
            <wp:positionH relativeFrom="column">
              <wp:posOffset>-4488180</wp:posOffset>
            </wp:positionH>
            <wp:positionV relativeFrom="page">
              <wp:posOffset>0</wp:posOffset>
            </wp:positionV>
            <wp:extent cx="6309995" cy="108400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36964" r="25818"/>
                    <a:stretch/>
                  </pic:blipFill>
                  <pic:spPr bwMode="auto">
                    <a:xfrm>
                      <a:off x="0" y="0"/>
                      <a:ext cx="6309995" cy="10840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119F67" w14:textId="209642A0" w:rsidR="00FF1BAA" w:rsidRPr="00221F1F" w:rsidRDefault="00E54A9E" w:rsidP="00FB00BB">
      <w:pPr>
        <w:spacing w:after="0" w:line="276" w:lineRule="auto"/>
        <w:rPr>
          <w:sz w:val="96"/>
          <w:szCs w:val="96"/>
        </w:rPr>
      </w:pPr>
      <w:r w:rsidRPr="00221F1F">
        <w:rPr>
          <w:noProof/>
          <w:sz w:val="96"/>
          <w:szCs w:val="96"/>
        </w:rPr>
        <mc:AlternateContent>
          <mc:Choice Requires="wpg">
            <w:drawing>
              <wp:anchor distT="0" distB="0" distL="114300" distR="114300" simplePos="0" relativeHeight="251667456" behindDoc="0" locked="0" layoutInCell="1" allowOverlap="1" wp14:anchorId="20E54D02" wp14:editId="78FF738D">
                <wp:simplePos x="0" y="0"/>
                <wp:positionH relativeFrom="column">
                  <wp:posOffset>2324100</wp:posOffset>
                </wp:positionH>
                <wp:positionV relativeFrom="paragraph">
                  <wp:posOffset>756285</wp:posOffset>
                </wp:positionV>
                <wp:extent cx="3813810" cy="2971800"/>
                <wp:effectExtent l="0" t="0" r="0" b="0"/>
                <wp:wrapNone/>
                <wp:docPr id="13" name="Group 13"/>
                <wp:cNvGraphicFramePr/>
                <a:graphic xmlns:a="http://schemas.openxmlformats.org/drawingml/2006/main">
                  <a:graphicData uri="http://schemas.microsoft.com/office/word/2010/wordprocessingGroup">
                    <wpg:wgp>
                      <wpg:cNvGrpSpPr/>
                      <wpg:grpSpPr>
                        <a:xfrm>
                          <a:off x="0" y="0"/>
                          <a:ext cx="3813810" cy="2971800"/>
                          <a:chOff x="-182880" y="0"/>
                          <a:chExt cx="3813810" cy="2971800"/>
                        </a:xfrm>
                      </wpg:grpSpPr>
                      <wps:wsp>
                        <wps:cNvPr id="12" name="Rectangle 12"/>
                        <wps:cNvSpPr/>
                        <wps:spPr>
                          <a:xfrm>
                            <a:off x="-182880" y="2720340"/>
                            <a:ext cx="3813810" cy="251460"/>
                          </a:xfrm>
                          <a:prstGeom prst="rect">
                            <a:avLst/>
                          </a:prstGeom>
                          <a:solidFill>
                            <a:srgbClr val="56BBF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243840" y="0"/>
                            <a:ext cx="3072764" cy="2825749"/>
                          </a:xfrm>
                          <a:prstGeom prst="rect">
                            <a:avLst/>
                          </a:prstGeom>
                          <a:noFill/>
                          <a:ln w="9525">
                            <a:noFill/>
                            <a:miter lim="800000"/>
                            <a:headEnd/>
                            <a:tailEnd/>
                          </a:ln>
                        </wps:spPr>
                        <wps:txbx>
                          <w:txbxContent>
                            <w:p w14:paraId="4EF1B255" w14:textId="13AA9227" w:rsidR="00A94E29" w:rsidRDefault="00A94E29" w:rsidP="00A94E29">
                              <w:pPr>
                                <w:jc w:val="center"/>
                                <w:rPr>
                                  <w:sz w:val="160"/>
                                  <w:szCs w:val="144"/>
                                </w:rPr>
                              </w:pPr>
                              <w:r w:rsidRPr="00A94E29">
                                <w:rPr>
                                  <w:sz w:val="160"/>
                                  <w:szCs w:val="144"/>
                                </w:rPr>
                                <w:t xml:space="preserve">Team </w:t>
                              </w:r>
                            </w:p>
                            <w:p w14:paraId="11B59FFD" w14:textId="65C44BE1" w:rsidR="00E02C31" w:rsidRPr="00A94E29" w:rsidRDefault="00E02C31" w:rsidP="00A94E29">
                              <w:pPr>
                                <w:jc w:val="center"/>
                                <w:rPr>
                                  <w:sz w:val="160"/>
                                  <w:szCs w:val="144"/>
                                </w:rPr>
                              </w:pPr>
                              <w:r>
                                <w:rPr>
                                  <w:sz w:val="160"/>
                                  <w:szCs w:val="144"/>
                                </w:rPr>
                                <w:t>222</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20E54D02" id="Group 13" o:spid="_x0000_s1026" style="position:absolute;margin-left:183pt;margin-top:59.55pt;width:300.3pt;height:234pt;z-index:251667456;mso-width-relative:margin" coordorigin="-1828" coordsize="38138,29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">
                <v:rect id="Rectangle 12" o:spid="_x0000_s1027" style="position:absolute;left:-1828;top:27203;width:38137;height:25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" fillcolor="#56bbf1" stroked="f" strokeweight="1pt"/>
                <v:shapetype id="_x0000_t202" coordsize="21600,21600" o:spt="202" path="m,l,21600r21600,l21600,xe">
                  <v:stroke joinstyle="miter"/>
                  <v:path gradientshapeok="t" o:connecttype="rect"/>
                </v:shapetype>
                <v:shape id="Text Box 2" o:spid="_x0000_s1028" type="#_x0000_t202" style="position:absolute;left:2438;width:30728;height:28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Yrg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DMV/B4lN6A3t4BAAD//wMAUEsBAi0AFAAGAAgAAAAhANvh9svuAAAAhQEAABMAAAAAAAAA&#13;&#10;AAAAAAAAAAAAAFtDb250ZW50X1R5cGVzXS54bWxQSwECLQAUAAYACAAAACEAWvQsW78AAAAVAQAA&#13;&#10;CwAAAAAAAAAAAAAAAAAfAQAAX3JlbHMvLnJlbHNQSwECLQAUAAYACAAAACEAlHWK4MYAAADhAAAA&#13;&#10;DwAAAAAAAAAAAAAAAAAHAgAAZHJzL2Rvd25yZXYueG1sUEsFBgAAAAADAAMAtwAAAPoCAAAAAA==&#13;&#10;" filled="f" stroked="f">
                  <v:textbox style="mso-fit-shape-to-text:t">
                    <w:txbxContent>
                      <w:p w14:paraId="4EF1B255" w14:textId="13AA9227" w:rsidR="00A94E29" w:rsidRDefault="00A94E29" w:rsidP="00A94E29">
                        <w:pPr>
                          <w:jc w:val="center"/>
                          <w:rPr>
                            <w:sz w:val="160"/>
                            <w:szCs w:val="144"/>
                          </w:rPr>
                        </w:pPr>
                        <w:r w:rsidRPr="00A94E29">
                          <w:rPr>
                            <w:sz w:val="160"/>
                            <w:szCs w:val="144"/>
                          </w:rPr>
                          <w:t xml:space="preserve">Team </w:t>
                        </w:r>
                      </w:p>
                      <w:p w14:paraId="11B59FFD" w14:textId="65C44BE1" w:rsidR="00E02C31" w:rsidRPr="00A94E29" w:rsidRDefault="00E02C31" w:rsidP="00A94E29">
                        <w:pPr>
                          <w:jc w:val="center"/>
                          <w:rPr>
                            <w:sz w:val="160"/>
                            <w:szCs w:val="144"/>
                          </w:rPr>
                        </w:pPr>
                        <w:r>
                          <w:rPr>
                            <w:sz w:val="160"/>
                            <w:szCs w:val="144"/>
                          </w:rPr>
                          <w:t>222</w:t>
                        </w:r>
                      </w:p>
                    </w:txbxContent>
                  </v:textbox>
                </v:shape>
              </v:group>
            </w:pict>
          </mc:Fallback>
        </mc:AlternateContent>
      </w:r>
    </w:p>
    <w:p w14:paraId="14CA3F58" w14:textId="58AA83FC" w:rsidR="00FF1BAA" w:rsidRPr="00221F1F" w:rsidRDefault="00FF1BAA" w:rsidP="00FB00BB">
      <w:pPr>
        <w:spacing w:after="0" w:line="276" w:lineRule="auto"/>
        <w:rPr>
          <w:sz w:val="96"/>
          <w:szCs w:val="96"/>
        </w:rPr>
      </w:pPr>
    </w:p>
    <w:p w14:paraId="614AA642" w14:textId="263F92D0" w:rsidR="00A94E29" w:rsidRPr="00221F1F" w:rsidRDefault="00FF1BAA" w:rsidP="00FB00BB">
      <w:pPr>
        <w:spacing w:after="0" w:line="276" w:lineRule="auto"/>
        <w:jc w:val="center"/>
        <w:rPr>
          <w:sz w:val="96"/>
          <w:szCs w:val="96"/>
        </w:rPr>
      </w:pPr>
      <w:r w:rsidRPr="00221F1F">
        <w:rPr>
          <w:sz w:val="96"/>
          <w:szCs w:val="96"/>
        </w:rPr>
        <w:t xml:space="preserve">               </w:t>
      </w:r>
    </w:p>
    <w:p w14:paraId="30D1929E" w14:textId="105C7695" w:rsidR="00A94E29" w:rsidRPr="00221F1F" w:rsidRDefault="00A94E29" w:rsidP="00FB00BB">
      <w:pPr>
        <w:spacing w:after="0" w:line="276" w:lineRule="auto"/>
        <w:jc w:val="center"/>
        <w:rPr>
          <w:sz w:val="96"/>
          <w:szCs w:val="96"/>
        </w:rPr>
      </w:pPr>
    </w:p>
    <w:p w14:paraId="02A00370" w14:textId="6FD60E15" w:rsidR="00FF1BAA" w:rsidRPr="00221F1F" w:rsidRDefault="00FF1BAA" w:rsidP="00FB00BB">
      <w:pPr>
        <w:spacing w:after="0" w:line="276" w:lineRule="auto"/>
        <w:jc w:val="center"/>
        <w:rPr>
          <w:sz w:val="168"/>
          <w:szCs w:val="168"/>
        </w:rPr>
      </w:pPr>
    </w:p>
    <w:p w14:paraId="57E4A5E9" w14:textId="5C08F2AB" w:rsidR="008C14F4" w:rsidRPr="00221F1F" w:rsidRDefault="00157CBE" w:rsidP="00FB00BB">
      <w:pPr>
        <w:tabs>
          <w:tab w:val="left" w:pos="2465"/>
        </w:tabs>
        <w:spacing w:after="0" w:line="276" w:lineRule="auto"/>
        <w:rPr>
          <w:sz w:val="168"/>
          <w:szCs w:val="168"/>
        </w:rPr>
      </w:pPr>
      <w:r w:rsidRPr="00221F1F">
        <w:rPr>
          <w:sz w:val="168"/>
          <w:szCs w:val="168"/>
        </w:rPr>
        <w:tab/>
      </w:r>
    </w:p>
    <w:p w14:paraId="765879F9" w14:textId="07FA14A5" w:rsidR="00FF1BAA" w:rsidRPr="00221F1F" w:rsidRDefault="00FF1BAA" w:rsidP="00FB00BB">
      <w:pPr>
        <w:pBdr>
          <w:bottom w:val="single" w:sz="36" w:space="1" w:color="56BBF1"/>
        </w:pBdr>
        <w:spacing w:after="0" w:line="276" w:lineRule="auto"/>
        <w:rPr>
          <w:sz w:val="168"/>
          <w:szCs w:val="168"/>
        </w:rPr>
      </w:pPr>
      <w:r w:rsidRPr="00221F1F">
        <w:rPr>
          <w:sz w:val="168"/>
          <w:szCs w:val="168"/>
        </w:rPr>
        <w:br w:type="page"/>
      </w:r>
      <w:r w:rsidR="00157CBE" w:rsidRPr="00221F1F">
        <w:rPr>
          <w:sz w:val="64"/>
          <w:szCs w:val="64"/>
        </w:rPr>
        <w:lastRenderedPageBreak/>
        <w:t>Index</w:t>
      </w:r>
    </w:p>
    <w:p w14:paraId="18F7AC59" w14:textId="1D315290" w:rsidR="00157CBE" w:rsidRPr="00221F1F" w:rsidRDefault="00D967EE" w:rsidP="00FB00BB">
      <w:pPr>
        <w:spacing w:after="0" w:line="276" w:lineRule="auto"/>
        <w:rPr>
          <w:sz w:val="30"/>
          <w:szCs w:val="30"/>
        </w:rPr>
      </w:pPr>
      <w:r w:rsidRPr="00221F1F">
        <w:rPr>
          <w:sz w:val="30"/>
          <w:szCs w:val="30"/>
        </w:rPr>
        <w:t>A</w:t>
      </w:r>
    </w:p>
    <w:p w14:paraId="0630B0A4" w14:textId="083929B2" w:rsidR="00D967EE" w:rsidRPr="00221F1F" w:rsidRDefault="00D967EE" w:rsidP="00FB00BB">
      <w:pPr>
        <w:spacing w:after="0" w:line="276" w:lineRule="auto"/>
        <w:rPr>
          <w:sz w:val="30"/>
          <w:szCs w:val="30"/>
        </w:rPr>
      </w:pPr>
    </w:p>
    <w:p w14:paraId="14013ACD" w14:textId="0E39999A" w:rsidR="00D967EE" w:rsidRPr="00221F1F" w:rsidRDefault="00D967EE" w:rsidP="00FB00BB">
      <w:pPr>
        <w:spacing w:after="0" w:line="276" w:lineRule="auto"/>
        <w:rPr>
          <w:sz w:val="30"/>
          <w:szCs w:val="30"/>
        </w:rPr>
      </w:pPr>
    </w:p>
    <w:p w14:paraId="52C6553A" w14:textId="1DC07953" w:rsidR="00D967EE" w:rsidRPr="00221F1F" w:rsidRDefault="00D967EE" w:rsidP="00FB00BB">
      <w:pPr>
        <w:spacing w:after="0" w:line="276" w:lineRule="auto"/>
        <w:rPr>
          <w:sz w:val="30"/>
          <w:szCs w:val="30"/>
        </w:rPr>
      </w:pPr>
    </w:p>
    <w:p w14:paraId="7BFB242A" w14:textId="6CA7563E" w:rsidR="00D967EE" w:rsidRPr="00221F1F" w:rsidRDefault="00D967EE" w:rsidP="00FB00BB">
      <w:pPr>
        <w:spacing w:after="0" w:line="276" w:lineRule="auto"/>
        <w:rPr>
          <w:sz w:val="30"/>
          <w:szCs w:val="30"/>
        </w:rPr>
      </w:pPr>
    </w:p>
    <w:p w14:paraId="6AA47372" w14:textId="41EDBE0C" w:rsidR="00D967EE" w:rsidRPr="00221F1F" w:rsidRDefault="00D967EE" w:rsidP="00FB00BB">
      <w:pPr>
        <w:spacing w:after="0" w:line="276" w:lineRule="auto"/>
        <w:rPr>
          <w:sz w:val="30"/>
          <w:szCs w:val="30"/>
        </w:rPr>
      </w:pPr>
    </w:p>
    <w:p w14:paraId="58A09FD6" w14:textId="2520A78A" w:rsidR="00D967EE" w:rsidRPr="00221F1F" w:rsidRDefault="00D967EE" w:rsidP="00FB00BB">
      <w:pPr>
        <w:spacing w:after="0" w:line="276" w:lineRule="auto"/>
        <w:rPr>
          <w:sz w:val="30"/>
          <w:szCs w:val="30"/>
        </w:rPr>
      </w:pPr>
    </w:p>
    <w:p w14:paraId="70C827F4" w14:textId="49B1BF24" w:rsidR="00D967EE" w:rsidRPr="00221F1F" w:rsidRDefault="00D967EE" w:rsidP="00FB00BB">
      <w:pPr>
        <w:spacing w:after="0" w:line="276" w:lineRule="auto"/>
        <w:rPr>
          <w:sz w:val="30"/>
          <w:szCs w:val="30"/>
        </w:rPr>
      </w:pPr>
    </w:p>
    <w:p w14:paraId="42FE9986" w14:textId="3C549487" w:rsidR="00D967EE" w:rsidRPr="00221F1F" w:rsidRDefault="00D967EE" w:rsidP="00FB00BB">
      <w:pPr>
        <w:spacing w:after="0" w:line="276" w:lineRule="auto"/>
        <w:rPr>
          <w:sz w:val="30"/>
          <w:szCs w:val="30"/>
        </w:rPr>
      </w:pPr>
    </w:p>
    <w:p w14:paraId="13D2D9A2" w14:textId="1AF3E67C" w:rsidR="00D967EE" w:rsidRPr="00221F1F" w:rsidRDefault="00D967EE" w:rsidP="00FB00BB">
      <w:pPr>
        <w:spacing w:after="0" w:line="276" w:lineRule="auto"/>
        <w:rPr>
          <w:sz w:val="30"/>
          <w:szCs w:val="30"/>
        </w:rPr>
      </w:pPr>
    </w:p>
    <w:p w14:paraId="19DDD33A" w14:textId="6DFD2A0A" w:rsidR="00D967EE" w:rsidRPr="00221F1F" w:rsidRDefault="00D967EE" w:rsidP="00FB00BB">
      <w:pPr>
        <w:spacing w:after="0" w:line="276" w:lineRule="auto"/>
        <w:rPr>
          <w:sz w:val="30"/>
          <w:szCs w:val="30"/>
        </w:rPr>
      </w:pPr>
    </w:p>
    <w:p w14:paraId="2442B6E6" w14:textId="2E6F535F" w:rsidR="00D967EE" w:rsidRPr="00221F1F" w:rsidRDefault="00D967EE" w:rsidP="00FB00BB">
      <w:pPr>
        <w:spacing w:after="0" w:line="276" w:lineRule="auto"/>
        <w:rPr>
          <w:sz w:val="30"/>
          <w:szCs w:val="30"/>
        </w:rPr>
      </w:pPr>
    </w:p>
    <w:p w14:paraId="7FDE37BA" w14:textId="0B0CE112" w:rsidR="00D967EE" w:rsidRPr="00221F1F" w:rsidRDefault="00D967EE" w:rsidP="00FB00BB">
      <w:pPr>
        <w:spacing w:after="0" w:line="276" w:lineRule="auto"/>
        <w:rPr>
          <w:sz w:val="30"/>
          <w:szCs w:val="30"/>
        </w:rPr>
      </w:pPr>
    </w:p>
    <w:p w14:paraId="082324D1" w14:textId="47481F05" w:rsidR="00D967EE" w:rsidRPr="00221F1F" w:rsidRDefault="00D967EE" w:rsidP="00FB00BB">
      <w:pPr>
        <w:spacing w:after="0" w:line="276" w:lineRule="auto"/>
        <w:rPr>
          <w:sz w:val="30"/>
          <w:szCs w:val="30"/>
        </w:rPr>
      </w:pPr>
    </w:p>
    <w:p w14:paraId="34DAEC64" w14:textId="4DAB8F8B" w:rsidR="00D967EE" w:rsidRPr="00221F1F" w:rsidRDefault="00D967EE" w:rsidP="00FB00BB">
      <w:pPr>
        <w:spacing w:after="0" w:line="276" w:lineRule="auto"/>
        <w:rPr>
          <w:sz w:val="30"/>
          <w:szCs w:val="30"/>
        </w:rPr>
      </w:pPr>
    </w:p>
    <w:p w14:paraId="49AEB1D2" w14:textId="4DE89576" w:rsidR="00D967EE" w:rsidRPr="00221F1F" w:rsidRDefault="00D967EE" w:rsidP="00FB00BB">
      <w:pPr>
        <w:spacing w:after="0" w:line="276" w:lineRule="auto"/>
        <w:rPr>
          <w:sz w:val="30"/>
          <w:szCs w:val="30"/>
        </w:rPr>
      </w:pPr>
    </w:p>
    <w:p w14:paraId="6EBAB757" w14:textId="0C187EE4" w:rsidR="00D967EE" w:rsidRPr="00221F1F" w:rsidRDefault="00D967EE" w:rsidP="00FB00BB">
      <w:pPr>
        <w:spacing w:after="0" w:line="276" w:lineRule="auto"/>
        <w:rPr>
          <w:sz w:val="30"/>
          <w:szCs w:val="30"/>
        </w:rPr>
      </w:pPr>
    </w:p>
    <w:p w14:paraId="22C8B517" w14:textId="08D7F90B" w:rsidR="00D967EE" w:rsidRPr="00221F1F" w:rsidRDefault="00D967EE" w:rsidP="00FB00BB">
      <w:pPr>
        <w:spacing w:after="0" w:line="276" w:lineRule="auto"/>
        <w:rPr>
          <w:sz w:val="30"/>
          <w:szCs w:val="30"/>
        </w:rPr>
      </w:pPr>
    </w:p>
    <w:p w14:paraId="6079CB9F" w14:textId="3B858E8B" w:rsidR="00D967EE" w:rsidRPr="00221F1F" w:rsidRDefault="00D967EE" w:rsidP="00FB00BB">
      <w:pPr>
        <w:spacing w:after="0" w:line="276" w:lineRule="auto"/>
        <w:rPr>
          <w:sz w:val="30"/>
          <w:szCs w:val="30"/>
        </w:rPr>
      </w:pPr>
    </w:p>
    <w:p w14:paraId="0DBA4709" w14:textId="3E43E442" w:rsidR="00D967EE" w:rsidRPr="00221F1F" w:rsidRDefault="00D967EE" w:rsidP="00FB00BB">
      <w:pPr>
        <w:spacing w:after="0" w:line="276" w:lineRule="auto"/>
        <w:rPr>
          <w:sz w:val="30"/>
          <w:szCs w:val="30"/>
        </w:rPr>
      </w:pPr>
    </w:p>
    <w:p w14:paraId="4D989676" w14:textId="71D10894" w:rsidR="00D967EE" w:rsidRPr="00221F1F" w:rsidRDefault="00D967EE" w:rsidP="00FB00BB">
      <w:pPr>
        <w:spacing w:after="0" w:line="276" w:lineRule="auto"/>
        <w:rPr>
          <w:sz w:val="30"/>
          <w:szCs w:val="30"/>
        </w:rPr>
      </w:pPr>
    </w:p>
    <w:p w14:paraId="7B42FC30" w14:textId="53D1C954" w:rsidR="00D967EE" w:rsidRPr="00221F1F" w:rsidRDefault="00D967EE" w:rsidP="00FB00BB">
      <w:pPr>
        <w:spacing w:after="0" w:line="276" w:lineRule="auto"/>
        <w:rPr>
          <w:sz w:val="30"/>
          <w:szCs w:val="30"/>
        </w:rPr>
      </w:pPr>
    </w:p>
    <w:p w14:paraId="424C7805" w14:textId="6112963F" w:rsidR="00D967EE" w:rsidRDefault="00D967EE" w:rsidP="00FB00BB">
      <w:pPr>
        <w:spacing w:after="0" w:line="276" w:lineRule="auto"/>
        <w:rPr>
          <w:sz w:val="30"/>
          <w:szCs w:val="30"/>
        </w:rPr>
      </w:pPr>
    </w:p>
    <w:p w14:paraId="211AE7D3" w14:textId="203C4393" w:rsidR="009E05E6" w:rsidRDefault="009E05E6" w:rsidP="00FB00BB">
      <w:pPr>
        <w:spacing w:after="0" w:line="276" w:lineRule="auto"/>
        <w:rPr>
          <w:sz w:val="30"/>
          <w:szCs w:val="30"/>
        </w:rPr>
      </w:pPr>
    </w:p>
    <w:p w14:paraId="42F9218A" w14:textId="6A887B61" w:rsidR="009E05E6" w:rsidRDefault="009E05E6" w:rsidP="00FB00BB">
      <w:pPr>
        <w:spacing w:after="0" w:line="276" w:lineRule="auto"/>
        <w:rPr>
          <w:sz w:val="30"/>
          <w:szCs w:val="30"/>
        </w:rPr>
      </w:pPr>
    </w:p>
    <w:p w14:paraId="10F226B0" w14:textId="34C2D760" w:rsidR="009E05E6" w:rsidRDefault="009E05E6" w:rsidP="00FB00BB">
      <w:pPr>
        <w:spacing w:after="0" w:line="276" w:lineRule="auto"/>
        <w:rPr>
          <w:sz w:val="30"/>
          <w:szCs w:val="30"/>
        </w:rPr>
      </w:pPr>
    </w:p>
    <w:p w14:paraId="31CD4283" w14:textId="2A7D5DC1" w:rsidR="009E05E6" w:rsidRDefault="009E05E6" w:rsidP="00FB00BB">
      <w:pPr>
        <w:spacing w:after="0" w:line="276" w:lineRule="auto"/>
        <w:rPr>
          <w:sz w:val="30"/>
          <w:szCs w:val="30"/>
        </w:rPr>
      </w:pPr>
    </w:p>
    <w:p w14:paraId="26827780" w14:textId="762F40CA" w:rsidR="009E05E6" w:rsidRDefault="009E05E6" w:rsidP="00FB00BB">
      <w:pPr>
        <w:spacing w:after="0" w:line="276" w:lineRule="auto"/>
        <w:rPr>
          <w:sz w:val="30"/>
          <w:szCs w:val="30"/>
        </w:rPr>
      </w:pPr>
    </w:p>
    <w:p w14:paraId="0DD576AE" w14:textId="513696E6" w:rsidR="009E05E6" w:rsidRDefault="009E05E6" w:rsidP="00FB00BB">
      <w:pPr>
        <w:spacing w:after="0" w:line="276" w:lineRule="auto"/>
        <w:rPr>
          <w:sz w:val="30"/>
          <w:szCs w:val="30"/>
        </w:rPr>
      </w:pPr>
    </w:p>
    <w:p w14:paraId="3647DD68" w14:textId="7E05AF2D" w:rsidR="009E05E6" w:rsidRDefault="009E05E6" w:rsidP="00FB00BB">
      <w:pPr>
        <w:spacing w:after="0" w:line="276" w:lineRule="auto"/>
        <w:rPr>
          <w:sz w:val="30"/>
          <w:szCs w:val="30"/>
        </w:rPr>
      </w:pPr>
    </w:p>
    <w:p w14:paraId="3B1E4DBB" w14:textId="77777777" w:rsidR="009E05E6" w:rsidRPr="00221F1F" w:rsidRDefault="009E05E6" w:rsidP="00FB00BB">
      <w:pPr>
        <w:spacing w:after="0" w:line="276" w:lineRule="auto"/>
        <w:rPr>
          <w:sz w:val="30"/>
          <w:szCs w:val="30"/>
        </w:rPr>
      </w:pPr>
    </w:p>
    <w:p w14:paraId="562EC8C3" w14:textId="7D01EB40" w:rsidR="00D967EE" w:rsidRPr="00221F1F" w:rsidRDefault="00D967EE" w:rsidP="00FB00BB">
      <w:pPr>
        <w:pBdr>
          <w:bottom w:val="single" w:sz="36" w:space="1" w:color="56BBF1"/>
        </w:pBdr>
        <w:spacing w:after="0" w:line="276" w:lineRule="auto"/>
        <w:rPr>
          <w:sz w:val="168"/>
          <w:szCs w:val="168"/>
        </w:rPr>
      </w:pPr>
      <w:r w:rsidRPr="00221F1F">
        <w:rPr>
          <w:sz w:val="64"/>
          <w:szCs w:val="64"/>
        </w:rPr>
        <w:lastRenderedPageBreak/>
        <w:t>1. Introduction</w:t>
      </w:r>
    </w:p>
    <w:p w14:paraId="2A2AD601" w14:textId="41A27DD9" w:rsidR="00D967EE" w:rsidRPr="00221F1F" w:rsidRDefault="00D967EE" w:rsidP="00FB00BB">
      <w:pPr>
        <w:spacing w:after="0" w:line="276" w:lineRule="auto"/>
        <w:rPr>
          <w:sz w:val="40"/>
          <w:szCs w:val="40"/>
        </w:rPr>
      </w:pPr>
      <w:r w:rsidRPr="00221F1F">
        <w:rPr>
          <w:sz w:val="40"/>
          <w:szCs w:val="40"/>
        </w:rPr>
        <w:t>1.1 India’s electricity sector</w:t>
      </w:r>
    </w:p>
    <w:p w14:paraId="15FAD7E9" w14:textId="04D39455" w:rsidR="00D967EE" w:rsidRPr="00221F1F" w:rsidRDefault="00CA177D" w:rsidP="00FB00BB">
      <w:pPr>
        <w:spacing w:after="0" w:line="276" w:lineRule="auto"/>
        <w:rPr>
          <w:sz w:val="24"/>
          <w:szCs w:val="24"/>
        </w:rPr>
      </w:pPr>
      <w:r w:rsidRPr="00221F1F">
        <w:rPr>
          <w:sz w:val="24"/>
          <w:szCs w:val="24"/>
        </w:rPr>
        <w:t xml:space="preserve">India with its population of </w:t>
      </w:r>
      <w:r w:rsidR="00CE2332" w:rsidRPr="00221F1F">
        <w:rPr>
          <w:sz w:val="24"/>
          <w:szCs w:val="24"/>
        </w:rPr>
        <w:t>~</w:t>
      </w:r>
      <w:r w:rsidRPr="00221F1F">
        <w:rPr>
          <w:sz w:val="24"/>
          <w:szCs w:val="24"/>
        </w:rPr>
        <w:t>1.</w:t>
      </w:r>
      <w:r w:rsidR="00CE2332" w:rsidRPr="00221F1F">
        <w:rPr>
          <w:sz w:val="24"/>
          <w:szCs w:val="24"/>
        </w:rPr>
        <w:t>4</w:t>
      </w:r>
      <w:r w:rsidRPr="00221F1F">
        <w:rPr>
          <w:sz w:val="24"/>
          <w:szCs w:val="24"/>
        </w:rPr>
        <w:t xml:space="preserve"> billion people and gross domestic product of </w:t>
      </w:r>
      <w:r w:rsidR="00CE2332" w:rsidRPr="00221F1F">
        <w:rPr>
          <w:sz w:val="24"/>
          <w:szCs w:val="24"/>
        </w:rPr>
        <w:t xml:space="preserve">USD 3.05 trillion is the third largest producer of electricity in the world with the national grid having an installed capacity of 395 GW. The </w:t>
      </w:r>
      <w:r w:rsidR="001B3BB3" w:rsidRPr="00221F1F">
        <w:rPr>
          <w:sz w:val="24"/>
          <w:szCs w:val="24"/>
        </w:rPr>
        <w:t xml:space="preserve">electricity consumption </w:t>
      </w:r>
      <w:r w:rsidR="00CE2332" w:rsidRPr="00221F1F">
        <w:rPr>
          <w:sz w:val="24"/>
          <w:szCs w:val="24"/>
        </w:rPr>
        <w:t xml:space="preserve">of India </w:t>
      </w:r>
      <w:r w:rsidR="00961F5C" w:rsidRPr="00221F1F">
        <w:rPr>
          <w:sz w:val="24"/>
          <w:szCs w:val="24"/>
        </w:rPr>
        <w:t xml:space="preserve">has </w:t>
      </w:r>
      <w:r w:rsidR="00CE2332" w:rsidRPr="00221F1F">
        <w:rPr>
          <w:sz w:val="24"/>
          <w:szCs w:val="24"/>
        </w:rPr>
        <w:t xml:space="preserve">grown </w:t>
      </w:r>
      <w:r w:rsidR="001B3BB3" w:rsidRPr="00221F1F">
        <w:rPr>
          <w:sz w:val="24"/>
          <w:szCs w:val="24"/>
        </w:rPr>
        <w:t xml:space="preserve">steadily </w:t>
      </w:r>
      <w:r w:rsidR="00CE2332" w:rsidRPr="00221F1F">
        <w:rPr>
          <w:sz w:val="24"/>
          <w:szCs w:val="24"/>
        </w:rPr>
        <w:t>at a CAGR of</w:t>
      </w:r>
      <w:r w:rsidR="001B3BB3" w:rsidRPr="00221F1F">
        <w:rPr>
          <w:sz w:val="24"/>
          <w:szCs w:val="24"/>
        </w:rPr>
        <w:t xml:space="preserve"> 6.44%</w:t>
      </w:r>
      <w:r w:rsidR="00B44E54" w:rsidRPr="00221F1F">
        <w:rPr>
          <w:sz w:val="24"/>
          <w:szCs w:val="24"/>
        </w:rPr>
        <w:t xml:space="preserve"> between 2002-2021</w:t>
      </w:r>
      <w:r w:rsidR="001B3BB3" w:rsidRPr="00221F1F">
        <w:rPr>
          <w:sz w:val="24"/>
          <w:szCs w:val="24"/>
        </w:rPr>
        <w:t xml:space="preserve"> </w:t>
      </w:r>
      <w:r w:rsidR="0031356E" w:rsidRPr="00221F1F">
        <w:rPr>
          <w:sz w:val="24"/>
          <w:szCs w:val="24"/>
        </w:rPr>
        <w:t>as can be seen in Figure 1 below:</w:t>
      </w:r>
    </w:p>
    <w:p w14:paraId="200C8566" w14:textId="77777777" w:rsidR="00222BE9" w:rsidRPr="00221F1F" w:rsidRDefault="00222BE9" w:rsidP="00FB00BB">
      <w:pPr>
        <w:keepNext/>
        <w:spacing w:after="0" w:line="276" w:lineRule="auto"/>
        <w:jc w:val="center"/>
        <w:rPr>
          <w:sz w:val="20"/>
          <w:szCs w:val="16"/>
        </w:rPr>
      </w:pPr>
      <w:r w:rsidRPr="00221F1F">
        <w:rPr>
          <w:noProof/>
          <w:sz w:val="20"/>
          <w:szCs w:val="16"/>
        </w:rPr>
        <w:drawing>
          <wp:inline distT="0" distB="0" distL="0" distR="0" wp14:anchorId="7DEF6928" wp14:editId="730A6AA6">
            <wp:extent cx="3968319" cy="24239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004626" cy="2446124"/>
                    </a:xfrm>
                    <a:prstGeom prst="rect">
                      <a:avLst/>
                    </a:prstGeom>
                  </pic:spPr>
                </pic:pic>
              </a:graphicData>
            </a:graphic>
          </wp:inline>
        </w:drawing>
      </w:r>
    </w:p>
    <w:p w14:paraId="5CDB7F78" w14:textId="131BB1B6" w:rsidR="0031356E" w:rsidRPr="00221F1F" w:rsidRDefault="00222BE9" w:rsidP="00FB00BB">
      <w:pPr>
        <w:pStyle w:val="Caption"/>
        <w:spacing w:after="0" w:line="276" w:lineRule="auto"/>
        <w:jc w:val="center"/>
      </w:pPr>
      <w:r w:rsidRPr="00221F1F">
        <w:t xml:space="preserve">Figure </w:t>
      </w:r>
      <w:r w:rsidR="00DE48BE" w:rsidRPr="00221F1F">
        <w:fldChar w:fldCharType="begin"/>
      </w:r>
      <w:r w:rsidR="00DE48BE" w:rsidRPr="00221F1F">
        <w:instrText xml:space="preserve"> SEQ Figure \* ARABIC </w:instrText>
      </w:r>
      <w:r w:rsidR="00DE48BE" w:rsidRPr="00221F1F">
        <w:fldChar w:fldCharType="separate"/>
      </w:r>
      <w:r w:rsidR="00224F85">
        <w:rPr>
          <w:noProof/>
        </w:rPr>
        <w:t>1</w:t>
      </w:r>
      <w:r w:rsidR="00DE48BE" w:rsidRPr="00221F1F">
        <w:rPr>
          <w:noProof/>
        </w:rPr>
        <w:fldChar w:fldCharType="end"/>
      </w:r>
      <w:r w:rsidRPr="00221F1F">
        <w:t>: Indian Annual Electricity Consumption i</w:t>
      </w:r>
      <w:r w:rsidRPr="00221F1F">
        <w:rPr>
          <w:noProof/>
        </w:rPr>
        <w:t>n GWh</w:t>
      </w:r>
    </w:p>
    <w:p w14:paraId="2393B89B" w14:textId="42BBD415" w:rsidR="00222BE9" w:rsidRPr="00221F1F" w:rsidRDefault="00222BE9" w:rsidP="00FB00BB">
      <w:pPr>
        <w:spacing w:after="0" w:line="276" w:lineRule="auto"/>
        <w:rPr>
          <w:sz w:val="24"/>
          <w:szCs w:val="24"/>
        </w:rPr>
      </w:pPr>
      <w:r w:rsidRPr="00221F1F">
        <w:rPr>
          <w:sz w:val="24"/>
          <w:szCs w:val="24"/>
        </w:rPr>
        <w:t xml:space="preserve">This demand is catered to through a mix of renewable </w:t>
      </w:r>
      <w:r w:rsidR="00373D8B" w:rsidRPr="00221F1F">
        <w:rPr>
          <w:sz w:val="24"/>
          <w:szCs w:val="24"/>
        </w:rPr>
        <w:t xml:space="preserve">and </w:t>
      </w:r>
      <w:r w:rsidRPr="00221F1F">
        <w:rPr>
          <w:sz w:val="24"/>
          <w:szCs w:val="24"/>
        </w:rPr>
        <w:t>non-renewable energy sources</w:t>
      </w:r>
      <w:r w:rsidR="00E833C8" w:rsidRPr="00221F1F">
        <w:rPr>
          <w:sz w:val="24"/>
          <w:szCs w:val="24"/>
        </w:rPr>
        <w:t xml:space="preserve"> as show in Figure 2 below</w:t>
      </w:r>
      <w:r w:rsidR="00E237DE" w:rsidRPr="00221F1F">
        <w:rPr>
          <w:sz w:val="24"/>
          <w:szCs w:val="24"/>
        </w:rPr>
        <w:t>.</w:t>
      </w:r>
      <w:r w:rsidR="00C95A89" w:rsidRPr="00221F1F">
        <w:rPr>
          <w:sz w:val="24"/>
          <w:szCs w:val="24"/>
        </w:rPr>
        <w:t xml:space="preserve"> Recently, installed non-fossil fuel electricity capacity surpassed 40% and is a major indication of the measures being undertaken to transition India’s </w:t>
      </w:r>
      <w:r w:rsidR="00E833C8" w:rsidRPr="00221F1F">
        <w:rPr>
          <w:sz w:val="24"/>
          <w:szCs w:val="24"/>
        </w:rPr>
        <w:t>energy infrastructure to renewable sources.</w:t>
      </w:r>
      <w:r w:rsidR="001F6D53" w:rsidRPr="00221F1F">
        <w:rPr>
          <w:sz w:val="24"/>
          <w:szCs w:val="24"/>
        </w:rPr>
        <w:t xml:space="preserve"> Solar and wind energy are expected to be the main drivers in the transition to renewable energy sources for India</w:t>
      </w:r>
      <w:r w:rsidR="002B2159" w:rsidRPr="00221F1F">
        <w:rPr>
          <w:sz w:val="24"/>
          <w:szCs w:val="24"/>
        </w:rPr>
        <w:t>.</w:t>
      </w:r>
    </w:p>
    <w:p w14:paraId="2956BEBC" w14:textId="77777777" w:rsidR="001F6D53" w:rsidRPr="00221F1F" w:rsidRDefault="00E560D8" w:rsidP="00FB00BB">
      <w:pPr>
        <w:keepNext/>
        <w:spacing w:after="0" w:line="276" w:lineRule="auto"/>
        <w:jc w:val="center"/>
      </w:pPr>
      <w:r w:rsidRPr="00221F1F">
        <w:rPr>
          <w:noProof/>
        </w:rPr>
        <w:drawing>
          <wp:inline distT="0" distB="0" distL="0" distR="0" wp14:anchorId="7B32F83F" wp14:editId="372080B4">
            <wp:extent cx="3429474" cy="22934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429474" cy="2293461"/>
                    </a:xfrm>
                    <a:prstGeom prst="rect">
                      <a:avLst/>
                    </a:prstGeom>
                  </pic:spPr>
                </pic:pic>
              </a:graphicData>
            </a:graphic>
          </wp:inline>
        </w:drawing>
      </w:r>
    </w:p>
    <w:p w14:paraId="60616D7C" w14:textId="5787A4B2" w:rsidR="001F6D53" w:rsidRPr="00221F1F" w:rsidRDefault="001F6D53" w:rsidP="00FB00BB">
      <w:pPr>
        <w:pStyle w:val="Caption"/>
        <w:spacing w:after="0" w:line="276" w:lineRule="auto"/>
        <w:jc w:val="center"/>
      </w:pPr>
      <w:r w:rsidRPr="00221F1F">
        <w:t xml:space="preserve">Figure </w:t>
      </w:r>
      <w:r w:rsidR="00DE48BE" w:rsidRPr="00221F1F">
        <w:fldChar w:fldCharType="begin"/>
      </w:r>
      <w:r w:rsidR="00DE48BE" w:rsidRPr="00221F1F">
        <w:instrText xml:space="preserve"> SEQ Figure \* ARABIC </w:instrText>
      </w:r>
      <w:r w:rsidR="00DE48BE" w:rsidRPr="00221F1F">
        <w:fldChar w:fldCharType="separate"/>
      </w:r>
      <w:r w:rsidR="00224F85">
        <w:rPr>
          <w:noProof/>
        </w:rPr>
        <w:t>2</w:t>
      </w:r>
      <w:r w:rsidR="00DE48BE" w:rsidRPr="00221F1F">
        <w:rPr>
          <w:noProof/>
        </w:rPr>
        <w:fldChar w:fldCharType="end"/>
      </w:r>
      <w:r w:rsidRPr="00221F1F">
        <w:t>: Source-wise installed electricity generation capacity (MW)</w:t>
      </w:r>
    </w:p>
    <w:p w14:paraId="17079B17" w14:textId="55A1F277" w:rsidR="004B04C5" w:rsidRPr="00221F1F" w:rsidRDefault="004C150A" w:rsidP="00FB00BB">
      <w:pPr>
        <w:spacing w:after="0" w:line="276" w:lineRule="auto"/>
        <w:rPr>
          <w:sz w:val="24"/>
          <w:szCs w:val="24"/>
        </w:rPr>
      </w:pPr>
      <w:r w:rsidRPr="00221F1F">
        <w:rPr>
          <w:sz w:val="24"/>
          <w:szCs w:val="24"/>
        </w:rPr>
        <w:t>These installed capacities for electricity generation have helped in ensuring that India’s electricity generation keeps pace with its demands having brought down the peak power deficit from 16.6% in financial year (FY) 2008 down to 0.4% in FY 2021. Figure 3 shows the breakup of electricity generation by source on an annual basis</w:t>
      </w:r>
      <w:r w:rsidR="00E27C3E" w:rsidRPr="00221F1F">
        <w:rPr>
          <w:sz w:val="24"/>
          <w:szCs w:val="24"/>
        </w:rPr>
        <w:t>.</w:t>
      </w:r>
      <w:r w:rsidR="002C4B52" w:rsidRPr="00221F1F">
        <w:rPr>
          <w:sz w:val="24"/>
          <w:szCs w:val="24"/>
        </w:rPr>
        <w:t xml:space="preserve"> We observe that in recent years, wind energy (post </w:t>
      </w:r>
      <w:r w:rsidR="00BA2595" w:rsidRPr="00221F1F">
        <w:rPr>
          <w:sz w:val="24"/>
          <w:szCs w:val="24"/>
        </w:rPr>
        <w:t xml:space="preserve">2014) and solar energy (post 2017) have seen major boosts while </w:t>
      </w:r>
      <w:r w:rsidR="00BA2595" w:rsidRPr="00221F1F">
        <w:rPr>
          <w:sz w:val="24"/>
          <w:szCs w:val="24"/>
        </w:rPr>
        <w:lastRenderedPageBreak/>
        <w:t>simultaneously, electricity generation from expensive coal-fuelled plants has been on the decline since 2018. This is a welcome push towards transitioning dependence to renewable energy sources.</w:t>
      </w:r>
      <w:r w:rsidR="00664FD1" w:rsidRPr="00221F1F">
        <w:rPr>
          <w:sz w:val="24"/>
          <w:szCs w:val="24"/>
        </w:rPr>
        <w:t xml:space="preserve"> </w:t>
      </w:r>
      <w:r w:rsidR="00902B97" w:rsidRPr="00221F1F">
        <w:rPr>
          <w:sz w:val="24"/>
          <w:szCs w:val="24"/>
        </w:rPr>
        <w:t>These pushes have been fuelled by favourable policy measures and increased interest in investment from the private sector.</w:t>
      </w:r>
    </w:p>
    <w:p w14:paraId="2263F696" w14:textId="77777777" w:rsidR="00B44E54" w:rsidRPr="00221F1F" w:rsidRDefault="002C4B52" w:rsidP="00FB00BB">
      <w:pPr>
        <w:keepNext/>
        <w:spacing w:after="0" w:line="276" w:lineRule="auto"/>
        <w:jc w:val="center"/>
        <w:rPr>
          <w:sz w:val="24"/>
          <w:szCs w:val="24"/>
        </w:rPr>
      </w:pPr>
      <w:r w:rsidRPr="00221F1F">
        <w:rPr>
          <w:noProof/>
          <w:sz w:val="24"/>
          <w:szCs w:val="24"/>
        </w:rPr>
        <w:drawing>
          <wp:inline distT="0" distB="0" distL="0" distR="0" wp14:anchorId="70C2FB00" wp14:editId="4F4A691B">
            <wp:extent cx="4720007" cy="31506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5986" cy="3168022"/>
                    </a:xfrm>
                    <a:prstGeom prst="rect">
                      <a:avLst/>
                    </a:prstGeom>
                  </pic:spPr>
                </pic:pic>
              </a:graphicData>
            </a:graphic>
          </wp:inline>
        </w:drawing>
      </w:r>
    </w:p>
    <w:p w14:paraId="4D05AF8C" w14:textId="5D4941B9" w:rsidR="00E27C3E" w:rsidRPr="00221F1F" w:rsidRDefault="00B44E54" w:rsidP="00FB00BB">
      <w:pPr>
        <w:pStyle w:val="Caption"/>
        <w:spacing w:after="0" w:line="276" w:lineRule="auto"/>
        <w:jc w:val="center"/>
      </w:pPr>
      <w:r w:rsidRPr="00221F1F">
        <w:t xml:space="preserve">Figure </w:t>
      </w:r>
      <w:r w:rsidR="00DE48BE" w:rsidRPr="00221F1F">
        <w:fldChar w:fldCharType="begin"/>
      </w:r>
      <w:r w:rsidR="00DE48BE" w:rsidRPr="00221F1F">
        <w:instrText xml:space="preserve"> SEQ Figure \* ARABIC </w:instrText>
      </w:r>
      <w:r w:rsidR="00DE48BE" w:rsidRPr="00221F1F">
        <w:fldChar w:fldCharType="separate"/>
      </w:r>
      <w:r w:rsidR="00224F85">
        <w:rPr>
          <w:noProof/>
        </w:rPr>
        <w:t>3</w:t>
      </w:r>
      <w:r w:rsidR="00DE48BE" w:rsidRPr="00221F1F">
        <w:rPr>
          <w:noProof/>
        </w:rPr>
        <w:fldChar w:fldCharType="end"/>
      </w:r>
      <w:r w:rsidRPr="00221F1F">
        <w:t xml:space="preserve">: Source-wise Indian Annual </w:t>
      </w:r>
      <w:r w:rsidRPr="00221F1F">
        <w:rPr>
          <w:noProof/>
        </w:rPr>
        <w:t>Electricity Generation in TWh</w:t>
      </w:r>
    </w:p>
    <w:p w14:paraId="794F0D25" w14:textId="0853238B" w:rsidR="00B634B5" w:rsidRPr="00221F1F" w:rsidRDefault="00B634B5" w:rsidP="00FB00BB">
      <w:pPr>
        <w:spacing w:after="0" w:line="276" w:lineRule="auto"/>
        <w:rPr>
          <w:sz w:val="40"/>
          <w:szCs w:val="40"/>
        </w:rPr>
      </w:pPr>
      <w:r w:rsidRPr="00221F1F">
        <w:rPr>
          <w:sz w:val="40"/>
          <w:szCs w:val="40"/>
        </w:rPr>
        <w:t xml:space="preserve">1.2 </w:t>
      </w:r>
      <w:r w:rsidR="004C4F22" w:rsidRPr="00221F1F">
        <w:rPr>
          <w:sz w:val="40"/>
          <w:szCs w:val="40"/>
        </w:rPr>
        <w:t>Necessity of boosting renewable energy sources</w:t>
      </w:r>
    </w:p>
    <w:p w14:paraId="6A05B625" w14:textId="7DAA2790" w:rsidR="00B54513" w:rsidRDefault="004C4F22" w:rsidP="00FB00BB">
      <w:pPr>
        <w:spacing w:after="0" w:line="276" w:lineRule="auto"/>
        <w:rPr>
          <w:sz w:val="24"/>
          <w:szCs w:val="24"/>
        </w:rPr>
      </w:pPr>
      <w:r w:rsidRPr="00221F1F">
        <w:rPr>
          <w:sz w:val="24"/>
          <w:szCs w:val="24"/>
        </w:rPr>
        <w:t xml:space="preserve">The costs of generating electricity from renewable sources have been constantly declining with research on generation technologies improving efficiencies and bringing down material and manufacturing costs. </w:t>
      </w:r>
      <w:r w:rsidR="00EA3C77">
        <w:rPr>
          <w:sz w:val="24"/>
          <w:szCs w:val="24"/>
        </w:rPr>
        <w:t>W</w:t>
      </w:r>
      <w:r w:rsidRPr="00221F1F">
        <w:rPr>
          <w:sz w:val="24"/>
          <w:szCs w:val="24"/>
        </w:rPr>
        <w:t xml:space="preserve">ith the setting up of large scale manufacturing facilities, economies of scale are being observed leading to greater manufacturing efficiencies, leading to cost reductions. Considering Levelized Cost of Electricity (LCOE) data from a study conducted by </w:t>
      </w:r>
      <w:r w:rsidR="00B007CA" w:rsidRPr="00221F1F">
        <w:rPr>
          <w:sz w:val="24"/>
          <w:szCs w:val="24"/>
        </w:rPr>
        <w:t xml:space="preserve">the International Renewable Energy Agency (IRENA), the </w:t>
      </w:r>
      <w:r w:rsidR="00B007CA" w:rsidRPr="00221F1F">
        <w:rPr>
          <w:b/>
          <w:bCs/>
          <w:sz w:val="24"/>
          <w:szCs w:val="24"/>
        </w:rPr>
        <w:t>cost of electricity decreases by 46%</w:t>
      </w:r>
      <w:r w:rsidR="00B007CA" w:rsidRPr="00221F1F">
        <w:rPr>
          <w:sz w:val="24"/>
          <w:szCs w:val="24"/>
        </w:rPr>
        <w:t xml:space="preserve"> </w:t>
      </w:r>
      <w:r w:rsidR="00C831AD" w:rsidRPr="00221F1F">
        <w:rPr>
          <w:sz w:val="24"/>
          <w:szCs w:val="24"/>
        </w:rPr>
        <w:t xml:space="preserve">for India </w:t>
      </w:r>
      <w:r w:rsidR="00B007CA" w:rsidRPr="00221F1F">
        <w:rPr>
          <w:sz w:val="24"/>
          <w:szCs w:val="24"/>
        </w:rPr>
        <w:t>on average if we completely switch to renewable energy sources</w:t>
      </w:r>
      <w:r w:rsidR="00C831AD" w:rsidRPr="00221F1F">
        <w:rPr>
          <w:sz w:val="24"/>
          <w:szCs w:val="24"/>
        </w:rPr>
        <w:t xml:space="preserve"> according to their generation potential in the country</w:t>
      </w:r>
      <w:r w:rsidR="00B007CA" w:rsidRPr="00221F1F">
        <w:rPr>
          <w:sz w:val="24"/>
          <w:szCs w:val="24"/>
        </w:rPr>
        <w:t>, ignoring for additional energy storage set-up and running costs.</w:t>
      </w:r>
      <w:r w:rsidR="00C831AD" w:rsidRPr="00221F1F">
        <w:rPr>
          <w:sz w:val="24"/>
          <w:szCs w:val="24"/>
        </w:rPr>
        <w:t xml:space="preserve"> These cost reduction levels were unimaginable even as recently as 2010.</w:t>
      </w:r>
    </w:p>
    <w:p w14:paraId="4B2390A0" w14:textId="3E291086" w:rsidR="00510E28" w:rsidRPr="00221F1F" w:rsidRDefault="000A61DB" w:rsidP="00FB00BB">
      <w:pPr>
        <w:spacing w:after="0" w:line="276" w:lineRule="auto"/>
        <w:rPr>
          <w:sz w:val="24"/>
          <w:szCs w:val="24"/>
        </w:rPr>
      </w:pPr>
      <w:r w:rsidRPr="00221F1F">
        <w:rPr>
          <w:sz w:val="24"/>
          <w:szCs w:val="24"/>
        </w:rPr>
        <w:t xml:space="preserve">The Indian government has </w:t>
      </w:r>
      <w:r w:rsidR="001549F5" w:rsidRPr="00221F1F">
        <w:rPr>
          <w:sz w:val="24"/>
          <w:szCs w:val="24"/>
        </w:rPr>
        <w:t xml:space="preserve">committed 500 GW of renewable </w:t>
      </w:r>
      <w:r w:rsidR="00B44722" w:rsidRPr="00221F1F">
        <w:rPr>
          <w:sz w:val="24"/>
          <w:szCs w:val="24"/>
        </w:rPr>
        <w:t xml:space="preserve">energy (RE) </w:t>
      </w:r>
      <w:r w:rsidR="001549F5" w:rsidRPr="00221F1F">
        <w:rPr>
          <w:sz w:val="24"/>
          <w:szCs w:val="24"/>
        </w:rPr>
        <w:t xml:space="preserve">power capacity by 2030 </w:t>
      </w:r>
      <w:r w:rsidR="00480599" w:rsidRPr="00221F1F">
        <w:rPr>
          <w:sz w:val="24"/>
          <w:szCs w:val="24"/>
        </w:rPr>
        <w:t>making the contribution of RE to total installed power capacity at 50%</w:t>
      </w:r>
      <w:r w:rsidR="001549F5" w:rsidRPr="00221F1F">
        <w:rPr>
          <w:sz w:val="24"/>
          <w:szCs w:val="24"/>
        </w:rPr>
        <w:t xml:space="preserve">. Out of this, </w:t>
      </w:r>
      <w:r w:rsidR="002A3F81" w:rsidRPr="00221F1F">
        <w:rPr>
          <w:sz w:val="24"/>
          <w:szCs w:val="24"/>
        </w:rPr>
        <w:t xml:space="preserve">152 GW of RE power capacity has already been installed with ~63 GW of RE power capacity under construction. It is targeted that out of the total 500 GW RE capacity in 2030, 450 GW will be from solar and wind projects and 70-100 GW from hydro projects. This is in line with the </w:t>
      </w:r>
      <w:r w:rsidR="00510E28" w:rsidRPr="00221F1F">
        <w:rPr>
          <w:sz w:val="24"/>
          <w:szCs w:val="24"/>
        </w:rPr>
        <w:t>percentages of source-wise RE potentials across the country as shown below.</w:t>
      </w:r>
    </w:p>
    <w:p w14:paraId="5C40E625" w14:textId="77777777" w:rsidR="00B44722" w:rsidRPr="00221F1F" w:rsidRDefault="00510E28" w:rsidP="00FB00BB">
      <w:pPr>
        <w:keepNext/>
        <w:spacing w:after="0" w:line="276" w:lineRule="auto"/>
        <w:jc w:val="center"/>
      </w:pPr>
      <w:r w:rsidRPr="00221F1F">
        <w:rPr>
          <w:noProof/>
          <w:sz w:val="24"/>
          <w:szCs w:val="24"/>
        </w:rPr>
        <w:drawing>
          <wp:inline distT="0" distB="0" distL="0" distR="0" wp14:anchorId="6AD6C806" wp14:editId="2E01E4DC">
            <wp:extent cx="2299316" cy="96153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2348261" cy="982001"/>
                    </a:xfrm>
                    <a:prstGeom prst="rect">
                      <a:avLst/>
                    </a:prstGeom>
                  </pic:spPr>
                </pic:pic>
              </a:graphicData>
            </a:graphic>
          </wp:inline>
        </w:drawing>
      </w:r>
    </w:p>
    <w:p w14:paraId="75884E43" w14:textId="2564AC47" w:rsidR="00510E28" w:rsidRPr="00221F1F" w:rsidRDefault="00B44722" w:rsidP="00FB00BB">
      <w:pPr>
        <w:pStyle w:val="Caption"/>
        <w:spacing w:after="0" w:line="276" w:lineRule="auto"/>
        <w:jc w:val="center"/>
        <w:rPr>
          <w:sz w:val="24"/>
          <w:szCs w:val="24"/>
        </w:rPr>
      </w:pPr>
      <w:r w:rsidRPr="00221F1F">
        <w:t xml:space="preserve">Figure </w:t>
      </w:r>
      <w:r w:rsidR="00DE48BE" w:rsidRPr="00221F1F">
        <w:fldChar w:fldCharType="begin"/>
      </w:r>
      <w:r w:rsidR="00DE48BE" w:rsidRPr="00221F1F">
        <w:instrText xml:space="preserve"> SEQ Figure \* ARABIC </w:instrText>
      </w:r>
      <w:r w:rsidR="00DE48BE" w:rsidRPr="00221F1F">
        <w:fldChar w:fldCharType="separate"/>
      </w:r>
      <w:r w:rsidR="00224F85">
        <w:rPr>
          <w:noProof/>
        </w:rPr>
        <w:t>4</w:t>
      </w:r>
      <w:r w:rsidR="00DE48BE" w:rsidRPr="00221F1F">
        <w:rPr>
          <w:noProof/>
        </w:rPr>
        <w:fldChar w:fldCharType="end"/>
      </w:r>
      <w:r w:rsidRPr="00221F1F">
        <w:t>: Total Generation Potential for RE source</w:t>
      </w:r>
      <w:r w:rsidRPr="00221F1F">
        <w:rPr>
          <w:noProof/>
        </w:rPr>
        <w:t xml:space="preserve"> across India (MW)</w:t>
      </w:r>
    </w:p>
    <w:p w14:paraId="2458ECB5" w14:textId="2AE8E2B0" w:rsidR="009E05E6" w:rsidRDefault="00B44722" w:rsidP="00FB00BB">
      <w:pPr>
        <w:spacing w:after="0" w:line="276" w:lineRule="auto"/>
        <w:rPr>
          <w:sz w:val="24"/>
          <w:szCs w:val="24"/>
        </w:rPr>
      </w:pPr>
      <w:r w:rsidRPr="00221F1F">
        <w:rPr>
          <w:sz w:val="24"/>
          <w:szCs w:val="24"/>
        </w:rPr>
        <w:lastRenderedPageBreak/>
        <w:t>As we can see from the above table, wind</w:t>
      </w:r>
      <w:r w:rsidR="008B60F9" w:rsidRPr="00221F1F">
        <w:rPr>
          <w:sz w:val="24"/>
          <w:szCs w:val="24"/>
        </w:rPr>
        <w:t xml:space="preserve"> </w:t>
      </w:r>
      <w:r w:rsidRPr="00221F1F">
        <w:rPr>
          <w:sz w:val="24"/>
          <w:szCs w:val="24"/>
        </w:rPr>
        <w:t xml:space="preserve">and </w:t>
      </w:r>
      <w:r w:rsidR="008B60F9" w:rsidRPr="00221F1F">
        <w:rPr>
          <w:sz w:val="24"/>
          <w:szCs w:val="24"/>
        </w:rPr>
        <w:t>solar projects hold the key for transitioning the energy infrastructure of the country to renewable sources of generation.</w:t>
      </w:r>
    </w:p>
    <w:p w14:paraId="434D38A8" w14:textId="77777777" w:rsidR="009E05E6" w:rsidRPr="00221F1F" w:rsidRDefault="009E05E6" w:rsidP="00FB00BB">
      <w:pPr>
        <w:spacing w:after="0" w:line="276" w:lineRule="auto"/>
        <w:rPr>
          <w:sz w:val="24"/>
          <w:szCs w:val="24"/>
        </w:rPr>
      </w:pPr>
    </w:p>
    <w:p w14:paraId="36EA8968" w14:textId="77777777" w:rsidR="00E02C31" w:rsidRPr="00221F1F" w:rsidRDefault="00E02C31" w:rsidP="00FB00BB">
      <w:pPr>
        <w:pBdr>
          <w:bottom w:val="single" w:sz="36" w:space="1" w:color="56BBF1"/>
        </w:pBdr>
        <w:spacing w:after="0" w:line="276" w:lineRule="auto"/>
        <w:rPr>
          <w:sz w:val="168"/>
          <w:szCs w:val="168"/>
        </w:rPr>
      </w:pPr>
      <w:r w:rsidRPr="00221F1F">
        <w:rPr>
          <w:sz w:val="64"/>
          <w:szCs w:val="64"/>
        </w:rPr>
        <w:t>2. Solar Policy</w:t>
      </w:r>
    </w:p>
    <w:p w14:paraId="5EA627BB" w14:textId="77777777" w:rsidR="00E02C31" w:rsidRPr="00221F1F" w:rsidRDefault="00E02C31" w:rsidP="00FB00BB">
      <w:pPr>
        <w:spacing w:after="0" w:line="276" w:lineRule="auto"/>
        <w:rPr>
          <w:sz w:val="40"/>
          <w:szCs w:val="40"/>
        </w:rPr>
      </w:pPr>
      <w:r w:rsidRPr="00221F1F">
        <w:rPr>
          <w:sz w:val="40"/>
          <w:szCs w:val="40"/>
        </w:rPr>
        <w:t>2.1 Overview</w:t>
      </w:r>
    </w:p>
    <w:p w14:paraId="4D794135" w14:textId="016D55C8" w:rsidR="00E02C31" w:rsidRPr="00B16262" w:rsidRDefault="00E02C31" w:rsidP="00FB00BB">
      <w:pPr>
        <w:pStyle w:val="NormalWeb"/>
        <w:spacing w:before="0" w:beforeAutospacing="0" w:after="0" w:afterAutospacing="0" w:line="276" w:lineRule="auto"/>
        <w:textAlignment w:val="baseline"/>
        <w:rPr>
          <w:shd w:val="clear" w:color="auto" w:fill="FFFFFF"/>
        </w:rPr>
      </w:pPr>
      <w:r w:rsidRPr="00221F1F">
        <w:rPr>
          <w:bCs/>
          <w:shd w:val="clear" w:color="auto" w:fill="FFFFFF"/>
        </w:rPr>
        <w:t xml:space="preserve">The </w:t>
      </w:r>
      <w:r w:rsidRPr="00221F1F">
        <w:rPr>
          <w:b/>
          <w:bCs/>
          <w:shd w:val="clear" w:color="auto" w:fill="FFFFFF"/>
        </w:rPr>
        <w:t>National Solar Mission (NSM)</w:t>
      </w:r>
      <w:r w:rsidRPr="00221F1F">
        <w:rPr>
          <w:bCs/>
          <w:shd w:val="clear" w:color="auto" w:fill="FFFFFF"/>
        </w:rPr>
        <w:t xml:space="preserve"> visions India as a global leader in solar energy by creating the policy conditions for solar technology diffusion across the country as quickly as possible. The Mission targets installing 100 GW grid-connected solar power plants by the year 2022.</w:t>
      </w:r>
      <w:r w:rsidR="00EE2C0F">
        <w:rPr>
          <w:bCs/>
          <w:shd w:val="clear" w:color="auto" w:fill="FFFFFF"/>
        </w:rPr>
        <w:t xml:space="preserve"> Moreover, it is targeted to install solar capacity of ~220 GW by 2030</w:t>
      </w:r>
      <w:r w:rsidR="00B16262">
        <w:rPr>
          <w:bCs/>
          <w:shd w:val="clear" w:color="auto" w:fill="FFFFFF"/>
        </w:rPr>
        <w:t xml:space="preserve">. </w:t>
      </w:r>
      <w:r w:rsidRPr="00221F1F">
        <w:rPr>
          <w:shd w:val="clear" w:color="auto" w:fill="FFFFFF"/>
        </w:rPr>
        <w:t>The integration should gradually be done from transmission level by the utility scale companies to the distribution level at the residential scale. Dividing the time scale into three frames, the transition from utility to distribution scale is possible</w:t>
      </w:r>
      <w:r w:rsidR="00224F85">
        <w:rPr>
          <w:shd w:val="clear" w:color="auto" w:fill="FFFFFF"/>
        </w:rPr>
        <w:t>.</w:t>
      </w:r>
    </w:p>
    <w:p w14:paraId="055C438C" w14:textId="77777777" w:rsidR="00224F85" w:rsidRDefault="00E02C31" w:rsidP="00FB00BB">
      <w:pPr>
        <w:keepNext/>
        <w:spacing w:after="0" w:line="276" w:lineRule="auto"/>
        <w:jc w:val="center"/>
      </w:pPr>
      <w:r w:rsidRPr="00221F1F">
        <w:rPr>
          <w:noProof/>
          <w:color w:val="333333"/>
          <w:szCs w:val="22"/>
          <w:shd w:val="clear" w:color="auto" w:fill="FFFFFF"/>
          <w:lang w:val="en-US" w:bidi="ar-SA"/>
        </w:rPr>
        <w:drawing>
          <wp:inline distT="0" distB="0" distL="0" distR="0" wp14:anchorId="55F4B944" wp14:editId="67511991">
            <wp:extent cx="4278344" cy="2611755"/>
            <wp:effectExtent l="0" t="0" r="1905" b="4445"/>
            <wp:docPr id="4"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Diagram&#10;&#10;Description automatically generated"/>
                    <pic:cNvPicPr>
                      <a:picLocks noChangeAspect="1" noChangeArrowheads="1"/>
                    </pic:cNvPicPr>
                  </pic:nvPicPr>
                  <pic:blipFill>
                    <a:blip r:embed="rId15"/>
                    <a:srcRect/>
                    <a:stretch>
                      <a:fillRect/>
                    </a:stretch>
                  </pic:blipFill>
                  <pic:spPr bwMode="auto">
                    <a:xfrm>
                      <a:off x="0" y="0"/>
                      <a:ext cx="4437024" cy="2708623"/>
                    </a:xfrm>
                    <a:prstGeom prst="rect">
                      <a:avLst/>
                    </a:prstGeom>
                    <a:noFill/>
                    <a:ln w="9525">
                      <a:noFill/>
                      <a:miter lim="800000"/>
                      <a:headEnd/>
                      <a:tailEnd/>
                    </a:ln>
                  </pic:spPr>
                </pic:pic>
              </a:graphicData>
            </a:graphic>
          </wp:inline>
        </w:drawing>
      </w:r>
    </w:p>
    <w:p w14:paraId="4BE0A5ED" w14:textId="71AA64D4" w:rsidR="00FB00BB" w:rsidRPr="00FB00BB" w:rsidRDefault="00224F85" w:rsidP="00EA3C77">
      <w:pPr>
        <w:pStyle w:val="Caption"/>
        <w:spacing w:after="0" w:line="276" w:lineRule="auto"/>
        <w:jc w:val="center"/>
      </w:pPr>
      <w:r>
        <w:t xml:space="preserve">Figure </w:t>
      </w:r>
      <w:r>
        <w:fldChar w:fldCharType="begin"/>
      </w:r>
      <w:r>
        <w:instrText xml:space="preserve"> SEQ Figure \* ARABIC </w:instrText>
      </w:r>
      <w:r>
        <w:fldChar w:fldCharType="separate"/>
      </w:r>
      <w:r>
        <w:rPr>
          <w:noProof/>
        </w:rPr>
        <w:t>5</w:t>
      </w:r>
      <w:r>
        <w:fldChar w:fldCharType="end"/>
      </w:r>
      <w:r>
        <w:t>: Power Grid of India integration plan</w:t>
      </w:r>
    </w:p>
    <w:p w14:paraId="5ED49F31" w14:textId="77777777" w:rsidR="00E02C31" w:rsidRPr="00221F1F" w:rsidRDefault="00E02C31" w:rsidP="00FB00BB">
      <w:pPr>
        <w:spacing w:after="0" w:line="276" w:lineRule="auto"/>
        <w:rPr>
          <w:sz w:val="40"/>
          <w:szCs w:val="40"/>
        </w:rPr>
      </w:pPr>
      <w:r w:rsidRPr="00221F1F">
        <w:rPr>
          <w:sz w:val="40"/>
          <w:szCs w:val="40"/>
        </w:rPr>
        <w:t>2.2 Trickle Down Solar Policy</w:t>
      </w:r>
    </w:p>
    <w:tbl>
      <w:tblPr>
        <w:tblW w:w="9204" w:type="dxa"/>
        <w:tblCellMar>
          <w:top w:w="15" w:type="dxa"/>
          <w:left w:w="15" w:type="dxa"/>
          <w:bottom w:w="15" w:type="dxa"/>
          <w:right w:w="15" w:type="dxa"/>
        </w:tblCellMar>
        <w:tblLook w:val="04A0" w:firstRow="1" w:lastRow="0" w:firstColumn="1" w:lastColumn="0" w:noHBand="0" w:noVBand="1"/>
      </w:tblPr>
      <w:tblGrid>
        <w:gridCol w:w="3719"/>
        <w:gridCol w:w="3128"/>
        <w:gridCol w:w="2357"/>
      </w:tblGrid>
      <w:tr w:rsidR="00E02C31" w:rsidRPr="00221F1F" w14:paraId="322D137D" w14:textId="77777777" w:rsidTr="00EA3C77">
        <w:trPr>
          <w:trHeight w:val="3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C0C8B" w14:textId="77777777" w:rsidR="00E02C31" w:rsidRPr="00221F1F" w:rsidRDefault="00E02C31" w:rsidP="00FB00BB">
            <w:pPr>
              <w:spacing w:after="0" w:line="276" w:lineRule="auto"/>
              <w:jc w:val="center"/>
              <w:rPr>
                <w:rFonts w:eastAsia="Times New Roman"/>
                <w:b/>
                <w:sz w:val="24"/>
                <w:szCs w:val="24"/>
                <w:lang w:val="en-US" w:bidi="ar-SA"/>
              </w:rPr>
            </w:pPr>
            <w:r w:rsidRPr="00221F1F">
              <w:rPr>
                <w:rFonts w:eastAsia="Times New Roman"/>
                <w:b/>
                <w:color w:val="000000"/>
                <w:sz w:val="24"/>
                <w:szCs w:val="24"/>
                <w:lang w:val="en-US" w:bidi="ar-SA"/>
              </w:rPr>
              <w:t>Short term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A0000" w14:textId="77777777" w:rsidR="00E02C31" w:rsidRPr="00221F1F" w:rsidRDefault="00E02C31" w:rsidP="00FB00BB">
            <w:pPr>
              <w:spacing w:after="0" w:line="276" w:lineRule="auto"/>
              <w:jc w:val="center"/>
              <w:rPr>
                <w:rFonts w:eastAsia="Times New Roman"/>
                <w:b/>
                <w:sz w:val="24"/>
                <w:szCs w:val="24"/>
                <w:lang w:val="en-US" w:bidi="ar-SA"/>
              </w:rPr>
            </w:pPr>
            <w:r w:rsidRPr="00221F1F">
              <w:rPr>
                <w:rFonts w:eastAsia="Times New Roman"/>
                <w:b/>
                <w:color w:val="000000"/>
                <w:sz w:val="24"/>
                <w:szCs w:val="24"/>
                <w:lang w:val="en-US" w:bidi="ar-SA"/>
              </w:rPr>
              <w:t>Mid term</w:t>
            </w:r>
          </w:p>
        </w:tc>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EA8C3" w14:textId="77777777" w:rsidR="00E02C31" w:rsidRPr="00221F1F" w:rsidRDefault="00E02C31" w:rsidP="00FB00BB">
            <w:pPr>
              <w:spacing w:after="0" w:line="276" w:lineRule="auto"/>
              <w:jc w:val="center"/>
              <w:rPr>
                <w:rFonts w:eastAsia="Times New Roman"/>
                <w:b/>
                <w:sz w:val="24"/>
                <w:szCs w:val="24"/>
                <w:lang w:val="en-US" w:bidi="ar-SA"/>
              </w:rPr>
            </w:pPr>
            <w:r w:rsidRPr="00221F1F">
              <w:rPr>
                <w:rFonts w:eastAsia="Times New Roman"/>
                <w:b/>
                <w:color w:val="000000"/>
                <w:sz w:val="24"/>
                <w:szCs w:val="24"/>
                <w:lang w:val="en-US" w:bidi="ar-SA"/>
              </w:rPr>
              <w:t>Long term</w:t>
            </w:r>
          </w:p>
        </w:tc>
      </w:tr>
      <w:tr w:rsidR="00E02C31" w:rsidRPr="00221F1F" w14:paraId="3D525554" w14:textId="77777777" w:rsidTr="00EA3C77">
        <w:trPr>
          <w:trHeight w:val="12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1634D" w14:textId="77777777" w:rsidR="00E02C31" w:rsidRPr="00221F1F" w:rsidRDefault="00E02C31" w:rsidP="00FB00BB">
            <w:pPr>
              <w:spacing w:after="0" w:line="276" w:lineRule="auto"/>
              <w:jc w:val="center"/>
              <w:rPr>
                <w:rFonts w:eastAsia="Times New Roman"/>
                <w:sz w:val="24"/>
                <w:szCs w:val="24"/>
                <w:lang w:val="en-US" w:bidi="ar-SA"/>
              </w:rPr>
            </w:pPr>
            <w:r w:rsidRPr="00221F1F">
              <w:rPr>
                <w:rFonts w:eastAsia="Times New Roman"/>
                <w:color w:val="000000"/>
                <w:sz w:val="24"/>
                <w:szCs w:val="24"/>
                <w:lang w:val="en-US" w:bidi="ar-SA"/>
              </w:rPr>
              <w:t>Utility scale companies boosting up the adoption percentage of the solar integration by setting them up at transmission 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B3FFC" w14:textId="77777777" w:rsidR="00E02C31" w:rsidRPr="00221F1F" w:rsidRDefault="00E02C31" w:rsidP="00FB00BB">
            <w:pPr>
              <w:spacing w:after="0" w:line="276" w:lineRule="auto"/>
              <w:jc w:val="center"/>
              <w:rPr>
                <w:rFonts w:eastAsia="Times New Roman"/>
                <w:sz w:val="24"/>
                <w:szCs w:val="24"/>
                <w:lang w:val="en-US" w:bidi="ar-SA"/>
              </w:rPr>
            </w:pPr>
            <w:r w:rsidRPr="00221F1F">
              <w:rPr>
                <w:rFonts w:eastAsia="Times New Roman"/>
                <w:color w:val="000000"/>
                <w:sz w:val="24"/>
                <w:szCs w:val="24"/>
                <w:lang w:val="en-US" w:bidi="ar-SA"/>
              </w:rPr>
              <w:t>Utility scale companies would set up solar panels at distribution levels</w:t>
            </w:r>
          </w:p>
        </w:tc>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29D88" w14:textId="77777777" w:rsidR="00E02C31" w:rsidRPr="00221F1F" w:rsidRDefault="00E02C31" w:rsidP="00FB00BB">
            <w:pPr>
              <w:spacing w:after="0" w:line="276" w:lineRule="auto"/>
              <w:jc w:val="center"/>
              <w:rPr>
                <w:rFonts w:eastAsia="Times New Roman"/>
                <w:sz w:val="24"/>
                <w:szCs w:val="24"/>
                <w:lang w:val="en-US" w:bidi="ar-SA"/>
              </w:rPr>
            </w:pPr>
            <w:r w:rsidRPr="00221F1F">
              <w:rPr>
                <w:rFonts w:eastAsia="Times New Roman"/>
                <w:color w:val="000000"/>
                <w:sz w:val="24"/>
                <w:szCs w:val="24"/>
                <w:lang w:val="en-US" w:bidi="ar-SA"/>
              </w:rPr>
              <w:t>Complete residential ownership at the distribution level</w:t>
            </w:r>
          </w:p>
        </w:tc>
      </w:tr>
      <w:tr w:rsidR="00E02C31" w:rsidRPr="00221F1F" w14:paraId="1488D449" w14:textId="77777777" w:rsidTr="00EA3C77">
        <w:trPr>
          <w:trHeight w:val="273"/>
        </w:trPr>
        <w:tc>
          <w:tcPr>
            <w:tcW w:w="920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05926" w14:textId="77777777" w:rsidR="00E02C31" w:rsidRPr="00221F1F" w:rsidRDefault="00E02C31" w:rsidP="00FB00BB">
            <w:pPr>
              <w:spacing w:after="0" w:line="276" w:lineRule="auto"/>
              <w:rPr>
                <w:rFonts w:eastAsia="Times New Roman"/>
                <w:sz w:val="24"/>
                <w:szCs w:val="24"/>
                <w:lang w:val="en-US" w:bidi="ar-SA"/>
              </w:rPr>
            </w:pPr>
            <w:r w:rsidRPr="00221F1F">
              <w:rPr>
                <w:rFonts w:eastAsia="Times New Roman"/>
                <w:color w:val="000000"/>
                <w:sz w:val="24"/>
                <w:szCs w:val="24"/>
                <w:lang w:val="en-US" w:bidi="ar-SA"/>
              </w:rPr>
              <w:t>                                Making the power grid suitable for DER owners</w:t>
            </w:r>
          </w:p>
        </w:tc>
      </w:tr>
      <w:tr w:rsidR="00E02C31" w:rsidRPr="00221F1F" w14:paraId="016FE56A" w14:textId="77777777" w:rsidTr="00EA3C77">
        <w:trPr>
          <w:trHeight w:val="1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4A0F3" w14:textId="77777777" w:rsidR="00E02C31" w:rsidRPr="00221F1F" w:rsidRDefault="00E02C31" w:rsidP="00FB00BB">
            <w:pPr>
              <w:spacing w:after="0" w:line="276" w:lineRule="auto"/>
              <w:jc w:val="center"/>
              <w:rPr>
                <w:rFonts w:eastAsia="Times New Roman"/>
                <w:sz w:val="24"/>
                <w:szCs w:val="24"/>
                <w:lang w:val="en-US" w:bidi="ar-SA"/>
              </w:rPr>
            </w:pPr>
            <w:r w:rsidRPr="00221F1F">
              <w:rPr>
                <w:rFonts w:eastAsia="Times New Roman"/>
                <w:color w:val="000000"/>
                <w:sz w:val="24"/>
                <w:szCs w:val="24"/>
                <w:lang w:val="en-US" w:bidi="ar-SA"/>
              </w:rPr>
              <w:t xml:space="preserve">R&amp;D into solar mainly by private players boosting efficiency, affordability, </w:t>
            </w:r>
            <w:proofErr w:type="gramStart"/>
            <w:r w:rsidRPr="00221F1F">
              <w:rPr>
                <w:rFonts w:eastAsia="Times New Roman"/>
                <w:color w:val="000000"/>
                <w:sz w:val="24"/>
                <w:szCs w:val="24"/>
                <w:lang w:val="en-US" w:bidi="ar-SA"/>
              </w:rPr>
              <w:t>adoption</w:t>
            </w:r>
            <w:proofErr w:type="gramEnd"/>
            <w:r w:rsidRPr="00221F1F">
              <w:rPr>
                <w:rFonts w:eastAsia="Times New Roman"/>
                <w:color w:val="000000"/>
                <w:sz w:val="24"/>
                <w:szCs w:val="24"/>
                <w:lang w:val="en-US" w:bidi="ar-SA"/>
              </w:rPr>
              <w:t xml:space="preserve"> and manufacturing capabilities</w:t>
            </w:r>
          </w:p>
          <w:p w14:paraId="43DF7F77" w14:textId="77777777" w:rsidR="00E02C31" w:rsidRPr="00221F1F" w:rsidRDefault="00E02C31" w:rsidP="00FB00BB">
            <w:pPr>
              <w:spacing w:after="0" w:line="276" w:lineRule="auto"/>
              <w:rPr>
                <w:rFonts w:eastAsia="Times New Roman"/>
                <w:sz w:val="24"/>
                <w:szCs w:val="24"/>
                <w:lang w:val="en-US" w:bidi="ar-S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9D55D" w14:textId="77777777" w:rsidR="00E02C31" w:rsidRPr="00221F1F" w:rsidRDefault="00E02C31" w:rsidP="00FB00BB">
            <w:pPr>
              <w:spacing w:after="0" w:line="276" w:lineRule="auto"/>
              <w:jc w:val="center"/>
              <w:rPr>
                <w:rFonts w:eastAsia="Times New Roman"/>
                <w:sz w:val="24"/>
                <w:szCs w:val="24"/>
                <w:lang w:val="en-US" w:bidi="ar-SA"/>
              </w:rPr>
            </w:pPr>
            <w:r w:rsidRPr="00221F1F">
              <w:rPr>
                <w:rFonts w:eastAsia="Times New Roman"/>
                <w:color w:val="000000"/>
                <w:sz w:val="24"/>
                <w:szCs w:val="24"/>
                <w:lang w:val="en-US" w:bidi="ar-SA"/>
              </w:rPr>
              <w:t>Profit sharing model</w:t>
            </w:r>
          </w:p>
          <w:p w14:paraId="0FEB4886" w14:textId="77777777" w:rsidR="00E02C31" w:rsidRPr="00221F1F" w:rsidRDefault="00E02C31" w:rsidP="00FB00BB">
            <w:pPr>
              <w:numPr>
                <w:ilvl w:val="0"/>
                <w:numId w:val="4"/>
              </w:numPr>
              <w:spacing w:after="0" w:line="276" w:lineRule="auto"/>
              <w:textAlignment w:val="baseline"/>
              <w:rPr>
                <w:rFonts w:eastAsia="Times New Roman"/>
                <w:color w:val="000000"/>
                <w:sz w:val="24"/>
                <w:szCs w:val="24"/>
                <w:lang w:val="en-US" w:bidi="ar-SA"/>
              </w:rPr>
            </w:pPr>
            <w:proofErr w:type="gramStart"/>
            <w:r w:rsidRPr="00221F1F">
              <w:rPr>
                <w:rFonts w:eastAsia="Times New Roman"/>
                <w:color w:val="000000"/>
                <w:sz w:val="24"/>
                <w:szCs w:val="24"/>
                <w:lang w:val="en-US" w:bidi="ar-SA"/>
              </w:rPr>
              <w:t>Low cost</w:t>
            </w:r>
            <w:proofErr w:type="gramEnd"/>
            <w:r w:rsidRPr="00221F1F">
              <w:rPr>
                <w:rFonts w:eastAsia="Times New Roman"/>
                <w:color w:val="000000"/>
                <w:sz w:val="24"/>
                <w:szCs w:val="24"/>
                <w:lang w:val="en-US" w:bidi="ar-SA"/>
              </w:rPr>
              <w:t xml:space="preserve"> setup + Profit distribution</w:t>
            </w:r>
          </w:p>
          <w:p w14:paraId="5049FA58" w14:textId="77777777" w:rsidR="00E02C31" w:rsidRPr="00221F1F" w:rsidRDefault="00E02C31" w:rsidP="00FB00BB">
            <w:pPr>
              <w:numPr>
                <w:ilvl w:val="0"/>
                <w:numId w:val="4"/>
              </w:numPr>
              <w:spacing w:after="0" w:line="276" w:lineRule="auto"/>
              <w:textAlignment w:val="baseline"/>
              <w:rPr>
                <w:rFonts w:eastAsia="Times New Roman"/>
                <w:color w:val="000000"/>
                <w:sz w:val="24"/>
                <w:szCs w:val="24"/>
                <w:lang w:val="en-US" w:bidi="ar-SA"/>
              </w:rPr>
            </w:pPr>
            <w:r w:rsidRPr="00221F1F">
              <w:rPr>
                <w:rFonts w:eastAsia="Times New Roman"/>
                <w:color w:val="000000"/>
                <w:sz w:val="24"/>
                <w:szCs w:val="24"/>
                <w:lang w:val="en-US" w:bidi="ar-SA"/>
              </w:rPr>
              <w:t xml:space="preserve">Full cost </w:t>
            </w:r>
            <w:proofErr w:type="gramStart"/>
            <w:r w:rsidRPr="00221F1F">
              <w:rPr>
                <w:rFonts w:eastAsia="Times New Roman"/>
                <w:color w:val="000000"/>
                <w:sz w:val="24"/>
                <w:szCs w:val="24"/>
                <w:lang w:val="en-US" w:bidi="ar-SA"/>
              </w:rPr>
              <w:t>setup(</w:t>
            </w:r>
            <w:proofErr w:type="gramEnd"/>
            <w:r w:rsidRPr="00221F1F">
              <w:rPr>
                <w:rFonts w:eastAsia="Times New Roman"/>
                <w:color w:val="000000"/>
                <w:sz w:val="24"/>
                <w:szCs w:val="24"/>
                <w:lang w:val="en-US" w:bidi="ar-SA"/>
              </w:rPr>
              <w:t>DERs)</w:t>
            </w:r>
          </w:p>
        </w:tc>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5EE9D" w14:textId="77777777" w:rsidR="00E02C31" w:rsidRPr="00221F1F" w:rsidRDefault="00E02C31" w:rsidP="00FB00BB">
            <w:pPr>
              <w:spacing w:after="0" w:line="276" w:lineRule="auto"/>
              <w:rPr>
                <w:rFonts w:eastAsia="Times New Roman"/>
                <w:sz w:val="24"/>
                <w:szCs w:val="24"/>
                <w:lang w:val="en-US" w:bidi="ar-SA"/>
              </w:rPr>
            </w:pPr>
          </w:p>
        </w:tc>
      </w:tr>
    </w:tbl>
    <w:p w14:paraId="4AC3E18A" w14:textId="77777777" w:rsidR="00E02C31" w:rsidRPr="00221F1F" w:rsidRDefault="00E02C31" w:rsidP="00FB00BB">
      <w:pPr>
        <w:spacing w:after="0" w:line="276" w:lineRule="auto"/>
        <w:rPr>
          <w:sz w:val="40"/>
          <w:szCs w:val="40"/>
        </w:rPr>
      </w:pPr>
      <w:r w:rsidRPr="00221F1F">
        <w:rPr>
          <w:sz w:val="40"/>
          <w:szCs w:val="40"/>
        </w:rPr>
        <w:lastRenderedPageBreak/>
        <w:t>2.3 Short Term Policy Recommendations</w:t>
      </w:r>
    </w:p>
    <w:p w14:paraId="1FB1DD60" w14:textId="43FAD787" w:rsidR="00E02C31" w:rsidRPr="00221F1F" w:rsidRDefault="00984A54" w:rsidP="00FB00BB">
      <w:pPr>
        <w:pStyle w:val="ListParagraph"/>
        <w:numPr>
          <w:ilvl w:val="0"/>
          <w:numId w:val="1"/>
        </w:numPr>
        <w:spacing w:after="0" w:line="276" w:lineRule="auto"/>
        <w:rPr>
          <w:sz w:val="24"/>
          <w:szCs w:val="24"/>
          <w:shd w:val="clear" w:color="auto" w:fill="FFFFFF"/>
        </w:rPr>
      </w:pPr>
      <w:r>
        <w:rPr>
          <w:sz w:val="24"/>
          <w:szCs w:val="24"/>
        </w:rPr>
        <w:t xml:space="preserve">Investment </w:t>
      </w:r>
      <w:r w:rsidR="00E02C31" w:rsidRPr="00221F1F">
        <w:rPr>
          <w:sz w:val="24"/>
          <w:szCs w:val="24"/>
        </w:rPr>
        <w:t xml:space="preserve">tax credit claimed against the tax liability of investors in solar energy property that allows </w:t>
      </w:r>
      <w:r w:rsidR="00AD6A0B">
        <w:rPr>
          <w:sz w:val="24"/>
          <w:szCs w:val="24"/>
        </w:rPr>
        <w:t xml:space="preserve">the investors </w:t>
      </w:r>
      <w:r w:rsidR="00E02C31" w:rsidRPr="00221F1F">
        <w:rPr>
          <w:sz w:val="24"/>
          <w:szCs w:val="24"/>
        </w:rPr>
        <w:t xml:space="preserve">to apply the credit to their </w:t>
      </w:r>
      <w:r w:rsidR="00AD6A0B">
        <w:rPr>
          <w:sz w:val="24"/>
          <w:szCs w:val="24"/>
        </w:rPr>
        <w:t>company taxes</w:t>
      </w:r>
      <w:r w:rsidR="00E02C31" w:rsidRPr="00221F1F">
        <w:rPr>
          <w:sz w:val="24"/>
          <w:szCs w:val="24"/>
        </w:rPr>
        <w:t>. This will promote more industries and businesses to invest in the installation of solar panels and make investment into it more feasible at initial stages</w:t>
      </w:r>
      <w:r>
        <w:rPr>
          <w:sz w:val="24"/>
          <w:szCs w:val="24"/>
        </w:rPr>
        <w:t>.</w:t>
      </w:r>
    </w:p>
    <w:p w14:paraId="05865F81" w14:textId="77777777" w:rsidR="00E02C31" w:rsidRPr="00221F1F" w:rsidRDefault="00E02C31" w:rsidP="00FB00BB">
      <w:pPr>
        <w:pStyle w:val="ListParagraph"/>
        <w:numPr>
          <w:ilvl w:val="0"/>
          <w:numId w:val="1"/>
        </w:numPr>
        <w:spacing w:after="0" w:line="276" w:lineRule="auto"/>
        <w:rPr>
          <w:sz w:val="24"/>
          <w:szCs w:val="24"/>
        </w:rPr>
      </w:pPr>
      <w:r w:rsidRPr="00221F1F">
        <w:rPr>
          <w:sz w:val="24"/>
          <w:szCs w:val="24"/>
        </w:rPr>
        <w:t xml:space="preserve">Incentives directed towards R&amp;D in the space of solar panels are required to create solar panels with better efficiency and durability and low-cost. It includes commercialized mono-crystalline silicon cells with an efficiency of at least </w:t>
      </w:r>
      <w:r w:rsidRPr="00221F1F">
        <w:rPr>
          <w:b/>
          <w:sz w:val="24"/>
          <w:szCs w:val="24"/>
        </w:rPr>
        <w:t>23%</w:t>
      </w:r>
      <w:r w:rsidRPr="00221F1F">
        <w:rPr>
          <w:sz w:val="24"/>
          <w:szCs w:val="24"/>
        </w:rPr>
        <w:t xml:space="preserve"> and commercialized multi-crystalline silicon cells with an efficiency of at least </w:t>
      </w:r>
      <w:r w:rsidRPr="00221F1F">
        <w:rPr>
          <w:b/>
          <w:sz w:val="24"/>
          <w:szCs w:val="24"/>
        </w:rPr>
        <w:t>20%</w:t>
      </w:r>
      <w:r w:rsidRPr="00221F1F">
        <w:rPr>
          <w:sz w:val="24"/>
          <w:szCs w:val="24"/>
        </w:rPr>
        <w:t>.</w:t>
      </w:r>
    </w:p>
    <w:p w14:paraId="0F0A911D" w14:textId="66991717" w:rsidR="00E02C31" w:rsidRPr="00221F1F" w:rsidRDefault="00E02C31" w:rsidP="00FB00BB">
      <w:pPr>
        <w:pStyle w:val="ListParagraph"/>
        <w:numPr>
          <w:ilvl w:val="0"/>
          <w:numId w:val="1"/>
        </w:numPr>
        <w:spacing w:after="0" w:line="276" w:lineRule="auto"/>
        <w:rPr>
          <w:sz w:val="24"/>
          <w:szCs w:val="24"/>
        </w:rPr>
      </w:pPr>
      <w:r w:rsidRPr="00221F1F">
        <w:rPr>
          <w:sz w:val="24"/>
          <w:szCs w:val="24"/>
        </w:rPr>
        <w:t xml:space="preserve">A feed-in tariff provision would provide renewable energy generators with a guaranteed market </w:t>
      </w:r>
      <w:r w:rsidR="00224F85">
        <w:rPr>
          <w:sz w:val="24"/>
          <w:szCs w:val="24"/>
        </w:rPr>
        <w:t>&amp;</w:t>
      </w:r>
      <w:r w:rsidRPr="00221F1F">
        <w:rPr>
          <w:sz w:val="24"/>
          <w:szCs w:val="24"/>
        </w:rPr>
        <w:t xml:space="preserve"> a guaranteed price for their power, </w:t>
      </w:r>
      <w:r w:rsidR="00224F85">
        <w:rPr>
          <w:sz w:val="24"/>
          <w:szCs w:val="24"/>
        </w:rPr>
        <w:t xml:space="preserve">and </w:t>
      </w:r>
      <w:r w:rsidRPr="00221F1F">
        <w:rPr>
          <w:sz w:val="24"/>
          <w:szCs w:val="24"/>
        </w:rPr>
        <w:t>tax credits for developers</w:t>
      </w:r>
      <w:r w:rsidR="00224F85">
        <w:rPr>
          <w:sz w:val="24"/>
          <w:szCs w:val="24"/>
        </w:rPr>
        <w:t>.</w:t>
      </w:r>
    </w:p>
    <w:p w14:paraId="421208C4" w14:textId="77777777" w:rsidR="00E02C31" w:rsidRPr="00221F1F" w:rsidRDefault="00E02C31" w:rsidP="00FB00BB">
      <w:pPr>
        <w:spacing w:after="0" w:line="276" w:lineRule="auto"/>
        <w:rPr>
          <w:sz w:val="40"/>
          <w:szCs w:val="40"/>
        </w:rPr>
      </w:pPr>
      <w:r w:rsidRPr="00221F1F">
        <w:rPr>
          <w:sz w:val="40"/>
          <w:szCs w:val="40"/>
        </w:rPr>
        <w:t>2.4 Mid Term Policy Recommendations</w:t>
      </w:r>
    </w:p>
    <w:p w14:paraId="48E70BEA" w14:textId="64A2B476" w:rsidR="00E02C31" w:rsidRPr="00221F1F" w:rsidRDefault="00E02C31" w:rsidP="00FB00BB">
      <w:pPr>
        <w:pStyle w:val="Normal1"/>
        <w:numPr>
          <w:ilvl w:val="0"/>
          <w:numId w:val="2"/>
        </w:numPr>
        <w:spacing w:after="0" w:line="276" w:lineRule="auto"/>
        <w:rPr>
          <w:rFonts w:ascii="Times New Roman" w:eastAsia="Arial" w:hAnsi="Times New Roman" w:cs="Times New Roman"/>
          <w:color w:val="333333"/>
          <w:sz w:val="24"/>
          <w:szCs w:val="24"/>
        </w:rPr>
      </w:pPr>
      <w:r w:rsidRPr="00221F1F">
        <w:rPr>
          <w:rFonts w:ascii="Times New Roman" w:hAnsi="Times New Roman" w:cs="Times New Roman"/>
          <w:color w:val="333333"/>
          <w:sz w:val="24"/>
          <w:szCs w:val="24"/>
        </w:rPr>
        <w:t xml:space="preserve">Reducing installation costs of solar panels by adopting systems like flat rate system adopted by Australia. </w:t>
      </w:r>
      <w:r w:rsidR="005E0026">
        <w:rPr>
          <w:rFonts w:ascii="Times New Roman" w:hAnsi="Times New Roman" w:cs="Times New Roman"/>
          <w:color w:val="333333"/>
          <w:sz w:val="24"/>
          <w:szCs w:val="24"/>
        </w:rPr>
        <w:t>F</w:t>
      </w:r>
      <w:r w:rsidRPr="00221F1F">
        <w:rPr>
          <w:rFonts w:ascii="Times New Roman" w:hAnsi="Times New Roman" w:cs="Times New Roman"/>
          <w:color w:val="333333"/>
          <w:sz w:val="24"/>
          <w:szCs w:val="24"/>
        </w:rPr>
        <w:t>lat rate is determined by the average estimated time required to complete the installation (including factors such as size, roof pitch, roof type, and quality of the electrical panel).</w:t>
      </w:r>
    </w:p>
    <w:p w14:paraId="62C0D923" w14:textId="63225F2A" w:rsidR="00E02C31" w:rsidRPr="00221F1F" w:rsidRDefault="00E02C31" w:rsidP="00FB00BB">
      <w:pPr>
        <w:pStyle w:val="Normal1"/>
        <w:numPr>
          <w:ilvl w:val="0"/>
          <w:numId w:val="2"/>
        </w:numPr>
        <w:spacing w:after="0" w:line="276" w:lineRule="auto"/>
        <w:rPr>
          <w:rFonts w:ascii="Times New Roman" w:eastAsia="Arial" w:hAnsi="Times New Roman" w:cs="Times New Roman"/>
          <w:color w:val="333333"/>
          <w:sz w:val="24"/>
          <w:szCs w:val="24"/>
        </w:rPr>
      </w:pPr>
      <w:r w:rsidRPr="00221F1F">
        <w:rPr>
          <w:rFonts w:ascii="Times New Roman" w:eastAsia="Arial" w:hAnsi="Times New Roman" w:cs="Times New Roman"/>
          <w:color w:val="333333"/>
          <w:sz w:val="24"/>
          <w:szCs w:val="24"/>
        </w:rPr>
        <w:t xml:space="preserve">Government-funded grants for </w:t>
      </w:r>
      <w:r w:rsidR="005E0026">
        <w:rPr>
          <w:rFonts w:ascii="Times New Roman" w:eastAsia="Arial" w:hAnsi="Times New Roman" w:cs="Times New Roman"/>
          <w:color w:val="333333"/>
          <w:sz w:val="24"/>
          <w:szCs w:val="24"/>
        </w:rPr>
        <w:t xml:space="preserve">R&amp;D </w:t>
      </w:r>
      <w:r w:rsidRPr="00221F1F">
        <w:rPr>
          <w:rFonts w:ascii="Times New Roman" w:eastAsia="Arial" w:hAnsi="Times New Roman" w:cs="Times New Roman"/>
          <w:color w:val="333333"/>
          <w:sz w:val="24"/>
          <w:szCs w:val="24"/>
        </w:rPr>
        <w:t>in more efficient solar panels, storage solutions and distribution systems will help in improving the efficiency over the years and Skill Development Programmes are to be adopted with respect to the increased penetration of solar panels in our policy</w:t>
      </w:r>
    </w:p>
    <w:p w14:paraId="050477A0" w14:textId="132E7788" w:rsidR="00E02C31" w:rsidRPr="00224F85" w:rsidRDefault="00E02C31" w:rsidP="00FB00BB">
      <w:pPr>
        <w:pStyle w:val="Normal1"/>
        <w:numPr>
          <w:ilvl w:val="0"/>
          <w:numId w:val="2"/>
        </w:numPr>
        <w:spacing w:after="0" w:line="276" w:lineRule="auto"/>
        <w:rPr>
          <w:rFonts w:ascii="Times New Roman" w:eastAsia="Arial" w:hAnsi="Times New Roman" w:cs="Times New Roman"/>
          <w:color w:val="333333"/>
          <w:sz w:val="24"/>
          <w:szCs w:val="24"/>
        </w:rPr>
      </w:pPr>
      <w:r w:rsidRPr="00221F1F">
        <w:rPr>
          <w:rFonts w:ascii="Times New Roman" w:eastAsia="Arial" w:hAnsi="Times New Roman" w:cs="Times New Roman"/>
          <w:color w:val="333333"/>
          <w:sz w:val="24"/>
          <w:szCs w:val="24"/>
        </w:rPr>
        <w:t>Installing Floating Solar Plants will allow us to use a large amount of freely available surface area without compromising on the land area. Due to the better cooling of the solar panels and the sun tracking system, the output is enhanced.</w:t>
      </w:r>
    </w:p>
    <w:p w14:paraId="176DECA6" w14:textId="77777777" w:rsidR="00E02C31" w:rsidRPr="00221F1F" w:rsidRDefault="00E02C31" w:rsidP="00FB00BB">
      <w:pPr>
        <w:pStyle w:val="Normal1"/>
        <w:spacing w:after="0" w:line="276" w:lineRule="auto"/>
        <w:rPr>
          <w:rFonts w:ascii="Times New Roman" w:hAnsi="Times New Roman" w:cs="Times New Roman"/>
          <w:sz w:val="40"/>
          <w:szCs w:val="40"/>
        </w:rPr>
      </w:pPr>
      <w:r w:rsidRPr="00221F1F">
        <w:rPr>
          <w:rFonts w:ascii="Times New Roman" w:hAnsi="Times New Roman" w:cs="Times New Roman"/>
          <w:sz w:val="40"/>
          <w:szCs w:val="40"/>
        </w:rPr>
        <w:t>2.5 Long Term Policy Recommendations</w:t>
      </w:r>
    </w:p>
    <w:p w14:paraId="6F1C66A2" w14:textId="77777777" w:rsidR="00E02C31" w:rsidRPr="00221F1F" w:rsidRDefault="00E02C31" w:rsidP="00FB00BB">
      <w:pPr>
        <w:pStyle w:val="Normal1"/>
        <w:spacing w:after="0" w:line="276" w:lineRule="auto"/>
        <w:rPr>
          <w:rFonts w:ascii="Times New Roman" w:hAnsi="Times New Roman" w:cs="Times New Roman"/>
          <w:sz w:val="24"/>
          <w:szCs w:val="24"/>
        </w:rPr>
      </w:pPr>
      <w:r w:rsidRPr="00221F1F">
        <w:rPr>
          <w:rFonts w:ascii="Times New Roman" w:hAnsi="Times New Roman" w:cs="Times New Roman"/>
          <w:color w:val="04273C"/>
          <w:sz w:val="24"/>
          <w:szCs w:val="24"/>
        </w:rPr>
        <w:t>Small residential and commercial solar renewable which are easily customizable in size typically range between 5 and 500 kW. These distributed resources are typically located on-site at homes or businesses (such as rooftop solar panels). Unlike large, centralized renewable plants that connect to the grid through high-voltage transmission lines, distributed resources like these are connected to the grid through electrical lines on the lower voltage distribution network, which are the same lines that deliver electricity to customers.</w:t>
      </w:r>
    </w:p>
    <w:p w14:paraId="2F9A35E3" w14:textId="1157EBF4" w:rsidR="00E02C31" w:rsidRPr="00221F1F" w:rsidRDefault="00E02C31" w:rsidP="00FB00BB">
      <w:pPr>
        <w:pStyle w:val="Normal1"/>
        <w:numPr>
          <w:ilvl w:val="0"/>
          <w:numId w:val="3"/>
        </w:numPr>
        <w:spacing w:after="0" w:line="276" w:lineRule="auto"/>
        <w:rPr>
          <w:rFonts w:ascii="Times New Roman" w:hAnsi="Times New Roman" w:cs="Times New Roman"/>
          <w:color w:val="292B2C"/>
          <w:sz w:val="24"/>
          <w:szCs w:val="24"/>
          <w:highlight w:val="white"/>
        </w:rPr>
      </w:pPr>
      <w:r w:rsidRPr="00221F1F">
        <w:rPr>
          <w:rFonts w:ascii="Times New Roman" w:hAnsi="Times New Roman" w:cs="Times New Roman"/>
          <w:color w:val="292B2C"/>
          <w:sz w:val="24"/>
          <w:szCs w:val="24"/>
          <w:highlight w:val="white"/>
        </w:rPr>
        <w:t xml:space="preserve">Providing </w:t>
      </w:r>
      <w:r w:rsidR="00031C3B">
        <w:rPr>
          <w:rFonts w:ascii="Times New Roman" w:hAnsi="Times New Roman" w:cs="Times New Roman"/>
          <w:color w:val="292B2C"/>
          <w:sz w:val="24"/>
          <w:szCs w:val="24"/>
          <w:highlight w:val="white"/>
        </w:rPr>
        <w:t>industries with</w:t>
      </w:r>
      <w:r w:rsidRPr="00221F1F">
        <w:rPr>
          <w:rFonts w:ascii="Times New Roman" w:hAnsi="Times New Roman" w:cs="Times New Roman"/>
          <w:color w:val="292B2C"/>
          <w:sz w:val="24"/>
          <w:szCs w:val="24"/>
          <w:highlight w:val="white"/>
        </w:rPr>
        <w:t xml:space="preserve"> incentives in which low interest loans can be provided for installation of solar PVs and rewards for shifting their power requirement fulfilment using green energy.</w:t>
      </w:r>
    </w:p>
    <w:p w14:paraId="2FD57839" w14:textId="77777777" w:rsidR="00E02C31" w:rsidRPr="00221F1F" w:rsidRDefault="00E02C31" w:rsidP="00FB00BB">
      <w:pPr>
        <w:pStyle w:val="Normal1"/>
        <w:numPr>
          <w:ilvl w:val="0"/>
          <w:numId w:val="3"/>
        </w:numPr>
        <w:spacing w:after="0" w:line="276" w:lineRule="auto"/>
        <w:rPr>
          <w:rFonts w:ascii="Times New Roman" w:hAnsi="Times New Roman" w:cs="Times New Roman"/>
          <w:color w:val="292B2C"/>
          <w:sz w:val="24"/>
          <w:szCs w:val="24"/>
          <w:highlight w:val="white"/>
        </w:rPr>
      </w:pPr>
      <w:r w:rsidRPr="00221F1F">
        <w:rPr>
          <w:rFonts w:ascii="Times New Roman" w:hAnsi="Times New Roman" w:cs="Times New Roman"/>
          <w:color w:val="333333"/>
          <w:sz w:val="24"/>
          <w:szCs w:val="24"/>
          <w:highlight w:val="white"/>
        </w:rPr>
        <w:t xml:space="preserve">Once large numbers of residential solar are installed, the government can reduce the incentives which were being provided and the implication of increasing electricity </w:t>
      </w:r>
      <w:r w:rsidRPr="00221F1F">
        <w:rPr>
          <w:rFonts w:ascii="Times New Roman" w:hAnsi="Times New Roman" w:cs="Times New Roman"/>
          <w:color w:val="292B2C"/>
          <w:sz w:val="24"/>
          <w:szCs w:val="24"/>
          <w:highlight w:val="white"/>
        </w:rPr>
        <w:t>prices gradually would encourage people to discontinue their prevailing electricity plans and switch towards solar panels.</w:t>
      </w:r>
    </w:p>
    <w:p w14:paraId="2B71EA6A" w14:textId="0ACF7331" w:rsidR="00E02C31" w:rsidRPr="00221F1F" w:rsidRDefault="00E02C31" w:rsidP="00FB00BB">
      <w:pPr>
        <w:pStyle w:val="Normal1"/>
        <w:numPr>
          <w:ilvl w:val="0"/>
          <w:numId w:val="3"/>
        </w:numPr>
        <w:spacing w:after="0" w:line="276" w:lineRule="auto"/>
        <w:rPr>
          <w:rFonts w:ascii="Times New Roman" w:hAnsi="Times New Roman" w:cs="Times New Roman"/>
          <w:color w:val="333333"/>
          <w:sz w:val="24"/>
          <w:szCs w:val="24"/>
          <w:highlight w:val="white"/>
        </w:rPr>
      </w:pPr>
      <w:r w:rsidRPr="00221F1F">
        <w:rPr>
          <w:rFonts w:ascii="Times New Roman" w:hAnsi="Times New Roman" w:cs="Times New Roman"/>
          <w:color w:val="292B2C"/>
          <w:sz w:val="24"/>
          <w:szCs w:val="24"/>
          <w:highlight w:val="white"/>
        </w:rPr>
        <w:t>For the success of the solar policy in India it’s very important to give a boost to manufacturing</w:t>
      </w:r>
      <w:r w:rsidRPr="00221F1F">
        <w:rPr>
          <w:rFonts w:ascii="Times New Roman" w:hAnsi="Times New Roman" w:cs="Times New Roman"/>
          <w:color w:val="333333"/>
          <w:sz w:val="24"/>
          <w:szCs w:val="24"/>
          <w:highlight w:val="white"/>
        </w:rPr>
        <w:t xml:space="preserve"> of photovoltaic cells in India. So the government can manage custom duties on the import of PVs and at the same time </w:t>
      </w:r>
      <w:r w:rsidR="00031C3B">
        <w:rPr>
          <w:rFonts w:ascii="Times New Roman" w:hAnsi="Times New Roman" w:cs="Times New Roman"/>
          <w:color w:val="333333"/>
          <w:sz w:val="24"/>
          <w:szCs w:val="24"/>
          <w:highlight w:val="white"/>
        </w:rPr>
        <w:t xml:space="preserve">incentivise </w:t>
      </w:r>
      <w:r w:rsidRPr="00221F1F">
        <w:rPr>
          <w:rFonts w:ascii="Times New Roman" w:hAnsi="Times New Roman" w:cs="Times New Roman"/>
          <w:color w:val="333333"/>
          <w:sz w:val="24"/>
          <w:szCs w:val="24"/>
          <w:highlight w:val="white"/>
        </w:rPr>
        <w:t xml:space="preserve">global solar </w:t>
      </w:r>
      <w:r w:rsidRPr="00221F1F">
        <w:rPr>
          <w:rFonts w:ascii="Times New Roman" w:hAnsi="Times New Roman" w:cs="Times New Roman"/>
          <w:color w:val="333333"/>
          <w:sz w:val="24"/>
          <w:szCs w:val="24"/>
          <w:highlight w:val="white"/>
        </w:rPr>
        <w:lastRenderedPageBreak/>
        <w:t>manufacturers to give a push to indigenously manufactured solar panels along with creating more job opportunities in this sector.</w:t>
      </w:r>
    </w:p>
    <w:p w14:paraId="4C3AB7D4" w14:textId="3CD58265" w:rsidR="00E02C31" w:rsidRPr="009E05E6" w:rsidRDefault="00E02C31" w:rsidP="00FB00BB">
      <w:pPr>
        <w:pStyle w:val="Normal1"/>
        <w:numPr>
          <w:ilvl w:val="0"/>
          <w:numId w:val="3"/>
        </w:numPr>
        <w:spacing w:after="0" w:line="276" w:lineRule="auto"/>
        <w:rPr>
          <w:rFonts w:ascii="Times New Roman" w:hAnsi="Times New Roman" w:cs="Times New Roman"/>
          <w:color w:val="333333"/>
          <w:sz w:val="28"/>
          <w:szCs w:val="28"/>
          <w:highlight w:val="white"/>
        </w:rPr>
      </w:pPr>
      <w:r w:rsidRPr="00221F1F">
        <w:rPr>
          <w:rFonts w:ascii="Times New Roman" w:hAnsi="Times New Roman" w:cs="Times New Roman"/>
          <w:color w:val="333333"/>
          <w:sz w:val="24"/>
          <w:szCs w:val="24"/>
          <w:highlight w:val="white"/>
        </w:rPr>
        <w:t xml:space="preserve">As India </w:t>
      </w:r>
      <w:r w:rsidR="00031C3B">
        <w:rPr>
          <w:rFonts w:ascii="Times New Roman" w:hAnsi="Times New Roman" w:cs="Times New Roman"/>
          <w:color w:val="333333"/>
          <w:sz w:val="24"/>
          <w:szCs w:val="24"/>
          <w:highlight w:val="white"/>
        </w:rPr>
        <w:t xml:space="preserve">lacks </w:t>
      </w:r>
      <w:r w:rsidRPr="00221F1F">
        <w:rPr>
          <w:rFonts w:ascii="Times New Roman" w:hAnsi="Times New Roman" w:cs="Times New Roman"/>
          <w:color w:val="333333"/>
          <w:sz w:val="24"/>
          <w:szCs w:val="24"/>
          <w:highlight w:val="white"/>
        </w:rPr>
        <w:t>the necessary minerals for manufacturing of solar, recycling becomes important. Waste from end-of-life solar panels presents opportunities to recover valuable materials and create jobs through recycling</w:t>
      </w:r>
    </w:p>
    <w:p w14:paraId="3CBEFAFF" w14:textId="77777777" w:rsidR="009E05E6" w:rsidRPr="00221F1F" w:rsidRDefault="009E05E6" w:rsidP="00FB00BB">
      <w:pPr>
        <w:pStyle w:val="Normal1"/>
        <w:spacing w:after="0" w:line="276" w:lineRule="auto"/>
        <w:rPr>
          <w:rFonts w:ascii="Times New Roman" w:hAnsi="Times New Roman" w:cs="Times New Roman"/>
          <w:color w:val="333333"/>
          <w:sz w:val="28"/>
          <w:szCs w:val="28"/>
          <w:highlight w:val="white"/>
        </w:rPr>
      </w:pPr>
    </w:p>
    <w:p w14:paraId="50781E77" w14:textId="77777777" w:rsidR="00E02C31" w:rsidRPr="00221F1F" w:rsidRDefault="00E02C31" w:rsidP="00FB00BB">
      <w:pPr>
        <w:pBdr>
          <w:bottom w:val="single" w:sz="36" w:space="1" w:color="56BBF1"/>
        </w:pBdr>
        <w:spacing w:after="0" w:line="276" w:lineRule="auto"/>
        <w:rPr>
          <w:rFonts w:eastAsia="Times New Roman"/>
          <w:sz w:val="168"/>
          <w:szCs w:val="168"/>
        </w:rPr>
      </w:pPr>
      <w:r w:rsidRPr="00221F1F">
        <w:rPr>
          <w:rFonts w:eastAsia="Times New Roman"/>
          <w:sz w:val="64"/>
          <w:szCs w:val="64"/>
        </w:rPr>
        <w:t>3. Battery Energy Storage Systems</w:t>
      </w:r>
    </w:p>
    <w:p w14:paraId="2B358988" w14:textId="77777777" w:rsidR="00E02C31" w:rsidRPr="00221F1F" w:rsidRDefault="00E02C31" w:rsidP="00FB00BB">
      <w:pPr>
        <w:spacing w:after="0" w:line="276" w:lineRule="auto"/>
        <w:rPr>
          <w:rFonts w:eastAsia="Times New Roman"/>
          <w:sz w:val="40"/>
          <w:szCs w:val="40"/>
        </w:rPr>
      </w:pPr>
      <w:r w:rsidRPr="00221F1F">
        <w:rPr>
          <w:rFonts w:eastAsia="Times New Roman"/>
          <w:sz w:val="40"/>
          <w:szCs w:val="40"/>
        </w:rPr>
        <w:t>3.1 Overview</w:t>
      </w:r>
    </w:p>
    <w:p w14:paraId="449CF5BA" w14:textId="6D5B7B7E" w:rsidR="00E02C31" w:rsidRPr="00221F1F" w:rsidRDefault="00E02C31" w:rsidP="00FB00BB">
      <w:pPr>
        <w:spacing w:after="0" w:line="276" w:lineRule="auto"/>
        <w:rPr>
          <w:rFonts w:eastAsia="Times New Roman"/>
          <w:sz w:val="24"/>
          <w:szCs w:val="24"/>
        </w:rPr>
      </w:pPr>
      <w:r w:rsidRPr="00221F1F">
        <w:rPr>
          <w:rFonts w:eastAsia="Times New Roman"/>
          <w:sz w:val="24"/>
          <w:szCs w:val="24"/>
        </w:rPr>
        <w:t>The Program envisages an investment which will boost domestic manufacturing over the long term &amp; also facilitate battery storage demand creation for both electric vehicles and stationary storage along with development of a complete domestic supply chain &amp; Foreign Direct Investment in the country.</w:t>
      </w:r>
      <w:r w:rsidR="00B54513">
        <w:rPr>
          <w:rFonts w:eastAsia="Times New Roman"/>
          <w:sz w:val="24"/>
          <w:szCs w:val="24"/>
        </w:rPr>
        <w:t xml:space="preserve"> </w:t>
      </w:r>
      <w:r w:rsidRPr="00221F1F">
        <w:rPr>
          <w:rFonts w:eastAsia="Times New Roman"/>
          <w:sz w:val="24"/>
          <w:szCs w:val="24"/>
        </w:rPr>
        <w:t xml:space="preserve">It is expected to result in savings to the nation on account of reduction in import of crude-oil to a significant extent and increase in the share of renewable energy at the national grid level. </w:t>
      </w:r>
      <w:r w:rsidR="00873FD1" w:rsidRPr="00221F1F">
        <w:rPr>
          <w:rFonts w:eastAsia="Times New Roman"/>
          <w:sz w:val="24"/>
          <w:szCs w:val="24"/>
        </w:rPr>
        <w:t>Analysing</w:t>
      </w:r>
      <w:r w:rsidRPr="00221F1F">
        <w:rPr>
          <w:rFonts w:eastAsia="Times New Roman"/>
          <w:sz w:val="24"/>
          <w:szCs w:val="24"/>
        </w:rPr>
        <w:t xml:space="preserve"> the current landscape of Battery Storage Systems in India and planning ahead, we have divided the policies into</w:t>
      </w:r>
      <w:r w:rsidR="00031C3B">
        <w:rPr>
          <w:rFonts w:eastAsia="Times New Roman"/>
          <w:sz w:val="24"/>
          <w:szCs w:val="24"/>
        </w:rPr>
        <w:t xml:space="preserve"> s</w:t>
      </w:r>
      <w:r w:rsidRPr="00221F1F">
        <w:rPr>
          <w:rFonts w:eastAsia="Times New Roman"/>
          <w:sz w:val="24"/>
          <w:szCs w:val="24"/>
        </w:rPr>
        <w:t xml:space="preserve">hort </w:t>
      </w:r>
      <w:r w:rsidR="00031C3B">
        <w:rPr>
          <w:rFonts w:eastAsia="Times New Roman"/>
          <w:sz w:val="24"/>
          <w:szCs w:val="24"/>
        </w:rPr>
        <w:t>t</w:t>
      </w:r>
      <w:r w:rsidRPr="00221F1F">
        <w:rPr>
          <w:rFonts w:eastAsia="Times New Roman"/>
          <w:sz w:val="24"/>
          <w:szCs w:val="24"/>
        </w:rPr>
        <w:t xml:space="preserve">erm, </w:t>
      </w:r>
      <w:r w:rsidR="00B54513">
        <w:rPr>
          <w:rFonts w:eastAsia="Times New Roman"/>
          <w:sz w:val="24"/>
          <w:szCs w:val="24"/>
        </w:rPr>
        <w:t>m</w:t>
      </w:r>
      <w:r w:rsidR="00B54513" w:rsidRPr="00221F1F">
        <w:rPr>
          <w:rFonts w:eastAsia="Times New Roman"/>
          <w:sz w:val="24"/>
          <w:szCs w:val="24"/>
        </w:rPr>
        <w:t>id-</w:t>
      </w:r>
      <w:r w:rsidR="00B54513">
        <w:rPr>
          <w:rFonts w:eastAsia="Times New Roman"/>
          <w:sz w:val="24"/>
          <w:szCs w:val="24"/>
        </w:rPr>
        <w:t>t</w:t>
      </w:r>
      <w:r w:rsidR="00B54513" w:rsidRPr="00221F1F">
        <w:rPr>
          <w:rFonts w:eastAsia="Times New Roman"/>
          <w:sz w:val="24"/>
          <w:szCs w:val="24"/>
        </w:rPr>
        <w:t>erm</w:t>
      </w:r>
      <w:r w:rsidRPr="00221F1F">
        <w:rPr>
          <w:rFonts w:eastAsia="Times New Roman"/>
          <w:sz w:val="24"/>
          <w:szCs w:val="24"/>
        </w:rPr>
        <w:t xml:space="preserve"> and </w:t>
      </w:r>
      <w:r w:rsidR="00031C3B">
        <w:rPr>
          <w:rFonts w:eastAsia="Times New Roman"/>
          <w:sz w:val="24"/>
          <w:szCs w:val="24"/>
        </w:rPr>
        <w:t>l</w:t>
      </w:r>
      <w:r w:rsidRPr="00221F1F">
        <w:rPr>
          <w:rFonts w:eastAsia="Times New Roman"/>
          <w:sz w:val="24"/>
          <w:szCs w:val="24"/>
        </w:rPr>
        <w:t xml:space="preserve">ong </w:t>
      </w:r>
      <w:r w:rsidR="00031C3B">
        <w:rPr>
          <w:rFonts w:eastAsia="Times New Roman"/>
          <w:sz w:val="24"/>
          <w:szCs w:val="24"/>
        </w:rPr>
        <w:t>t</w:t>
      </w:r>
      <w:r w:rsidRPr="00221F1F">
        <w:rPr>
          <w:rFonts w:eastAsia="Times New Roman"/>
          <w:sz w:val="24"/>
          <w:szCs w:val="24"/>
        </w:rPr>
        <w:t xml:space="preserve">erm. Our goal is to set up a </w:t>
      </w:r>
      <w:r w:rsidR="00D238E0">
        <w:rPr>
          <w:rFonts w:eastAsia="Times New Roman"/>
          <w:sz w:val="24"/>
          <w:szCs w:val="24"/>
        </w:rPr>
        <w:t>d</w:t>
      </w:r>
      <w:r w:rsidRPr="00221F1F">
        <w:rPr>
          <w:rFonts w:eastAsia="Times New Roman"/>
          <w:sz w:val="24"/>
          <w:szCs w:val="24"/>
        </w:rPr>
        <w:t>istributed scale storage system as these are most cost effective, but for distribution systems we also need infrastructure around utility scale.</w:t>
      </w:r>
    </w:p>
    <w:p w14:paraId="548BB191" w14:textId="77777777" w:rsidR="00E02C31" w:rsidRPr="00221F1F" w:rsidRDefault="00E02C31" w:rsidP="00FB00BB">
      <w:pPr>
        <w:spacing w:after="0" w:line="276" w:lineRule="auto"/>
        <w:rPr>
          <w:rFonts w:eastAsia="Times New Roman"/>
          <w:sz w:val="24"/>
          <w:szCs w:val="24"/>
        </w:rPr>
      </w:pPr>
      <w:r w:rsidRPr="00221F1F">
        <w:rPr>
          <w:rFonts w:eastAsia="Times New Roman"/>
          <w:sz w:val="24"/>
          <w:szCs w:val="24"/>
        </w:rPr>
        <w:t>There are three types of storage systems;</w:t>
      </w:r>
    </w:p>
    <w:p w14:paraId="0E27EF15" w14:textId="77777777" w:rsidR="00E02C31" w:rsidRPr="00221F1F" w:rsidRDefault="00E02C31" w:rsidP="00FB00BB">
      <w:pPr>
        <w:numPr>
          <w:ilvl w:val="0"/>
          <w:numId w:val="9"/>
        </w:numPr>
        <w:spacing w:after="0" w:line="276" w:lineRule="auto"/>
        <w:rPr>
          <w:rFonts w:eastAsia="Times New Roman"/>
          <w:sz w:val="24"/>
          <w:szCs w:val="24"/>
        </w:rPr>
      </w:pPr>
      <w:r w:rsidRPr="00221F1F">
        <w:rPr>
          <w:rFonts w:eastAsia="Times New Roman"/>
          <w:sz w:val="24"/>
          <w:szCs w:val="24"/>
        </w:rPr>
        <w:t>Generator coupled storage systems store energy at the source of generation to even out the intermittency due to variation in renewable sources.</w:t>
      </w:r>
    </w:p>
    <w:p w14:paraId="2D0B9F38" w14:textId="77777777" w:rsidR="00E02C31" w:rsidRPr="00221F1F" w:rsidRDefault="00E02C31" w:rsidP="00FB00BB">
      <w:pPr>
        <w:numPr>
          <w:ilvl w:val="0"/>
          <w:numId w:val="9"/>
        </w:numPr>
        <w:spacing w:after="0" w:line="276" w:lineRule="auto"/>
        <w:rPr>
          <w:rFonts w:eastAsia="Times New Roman"/>
          <w:sz w:val="24"/>
          <w:szCs w:val="24"/>
        </w:rPr>
      </w:pPr>
      <w:r w:rsidRPr="00221F1F">
        <w:rPr>
          <w:rFonts w:eastAsia="Times New Roman"/>
          <w:sz w:val="24"/>
          <w:szCs w:val="24"/>
        </w:rPr>
        <w:t>Transmission coupled storage systems are used to serve ancillary services</w:t>
      </w:r>
    </w:p>
    <w:p w14:paraId="31E7EFBA" w14:textId="77777777" w:rsidR="00E02C31" w:rsidRPr="00221F1F" w:rsidRDefault="00E02C31" w:rsidP="00FB00BB">
      <w:pPr>
        <w:numPr>
          <w:ilvl w:val="0"/>
          <w:numId w:val="9"/>
        </w:numPr>
        <w:spacing w:after="0" w:line="276" w:lineRule="auto"/>
        <w:rPr>
          <w:rFonts w:eastAsia="Times New Roman"/>
          <w:sz w:val="24"/>
          <w:szCs w:val="24"/>
        </w:rPr>
      </w:pPr>
      <w:r w:rsidRPr="00221F1F">
        <w:rPr>
          <w:rFonts w:eastAsia="Times New Roman"/>
          <w:sz w:val="24"/>
          <w:szCs w:val="24"/>
        </w:rPr>
        <w:t>Behind the meter storage systems are installed at residential scale for use by consumers.</w:t>
      </w:r>
    </w:p>
    <w:p w14:paraId="3CD7CD41" w14:textId="699D7014" w:rsidR="00E02C31" w:rsidRPr="00221F1F" w:rsidRDefault="00E02C31" w:rsidP="00FB00BB">
      <w:pPr>
        <w:spacing w:after="0" w:line="276" w:lineRule="auto"/>
        <w:rPr>
          <w:rFonts w:eastAsia="Times New Roman"/>
          <w:sz w:val="24"/>
          <w:szCs w:val="24"/>
        </w:rPr>
      </w:pPr>
      <w:r w:rsidRPr="00221F1F">
        <w:rPr>
          <w:rFonts w:eastAsia="Times New Roman"/>
          <w:sz w:val="24"/>
          <w:szCs w:val="24"/>
        </w:rPr>
        <w:t xml:space="preserve">We would gradually transition from a Utility scale storage system to a Distribution Scale storage system. Along these lines, our </w:t>
      </w:r>
      <w:r w:rsidR="00D238E0">
        <w:rPr>
          <w:rFonts w:eastAsia="Times New Roman"/>
          <w:sz w:val="24"/>
          <w:szCs w:val="24"/>
        </w:rPr>
        <w:t>s</w:t>
      </w:r>
      <w:r w:rsidRPr="00221F1F">
        <w:rPr>
          <w:rFonts w:eastAsia="Times New Roman"/>
          <w:sz w:val="24"/>
          <w:szCs w:val="24"/>
        </w:rPr>
        <w:t xml:space="preserve">hort </w:t>
      </w:r>
      <w:r w:rsidR="00D238E0">
        <w:rPr>
          <w:rFonts w:eastAsia="Times New Roman"/>
          <w:sz w:val="24"/>
          <w:szCs w:val="24"/>
        </w:rPr>
        <w:t>t</w:t>
      </w:r>
      <w:r w:rsidRPr="00221F1F">
        <w:rPr>
          <w:rFonts w:eastAsia="Times New Roman"/>
          <w:sz w:val="24"/>
          <w:szCs w:val="24"/>
        </w:rPr>
        <w:t xml:space="preserve">erm policies are focused on utility scale storage, and that gradually transitions with </w:t>
      </w:r>
      <w:r w:rsidR="00D238E0">
        <w:rPr>
          <w:rFonts w:eastAsia="Times New Roman"/>
          <w:sz w:val="24"/>
          <w:szCs w:val="24"/>
        </w:rPr>
        <w:t>l</w:t>
      </w:r>
      <w:r w:rsidRPr="00221F1F">
        <w:rPr>
          <w:rFonts w:eastAsia="Times New Roman"/>
          <w:sz w:val="24"/>
          <w:szCs w:val="24"/>
        </w:rPr>
        <w:t xml:space="preserve">ong </w:t>
      </w:r>
      <w:r w:rsidR="00D238E0">
        <w:rPr>
          <w:rFonts w:eastAsia="Times New Roman"/>
          <w:sz w:val="24"/>
          <w:szCs w:val="24"/>
        </w:rPr>
        <w:t>t</w:t>
      </w:r>
      <w:r w:rsidRPr="00221F1F">
        <w:rPr>
          <w:rFonts w:eastAsia="Times New Roman"/>
          <w:sz w:val="24"/>
          <w:szCs w:val="24"/>
        </w:rPr>
        <w:t xml:space="preserve">erm policies being </w:t>
      </w:r>
      <w:r w:rsidR="00873FD1" w:rsidRPr="00221F1F">
        <w:rPr>
          <w:rFonts w:eastAsia="Times New Roman"/>
          <w:sz w:val="24"/>
          <w:szCs w:val="24"/>
        </w:rPr>
        <w:t>centred</w:t>
      </w:r>
      <w:r w:rsidRPr="00221F1F">
        <w:rPr>
          <w:rFonts w:eastAsia="Times New Roman"/>
          <w:sz w:val="24"/>
          <w:szCs w:val="24"/>
        </w:rPr>
        <w:t xml:space="preserve"> around Distributed Systems.</w:t>
      </w:r>
    </w:p>
    <w:p w14:paraId="3DE9FA46" w14:textId="77777777" w:rsidR="00E02C31" w:rsidRPr="00221F1F" w:rsidRDefault="00E02C31" w:rsidP="00FB00BB">
      <w:pPr>
        <w:spacing w:after="0" w:line="276" w:lineRule="auto"/>
        <w:rPr>
          <w:rFonts w:eastAsia="Times New Roman"/>
          <w:sz w:val="40"/>
          <w:szCs w:val="40"/>
        </w:rPr>
      </w:pPr>
      <w:r w:rsidRPr="00221F1F">
        <w:rPr>
          <w:rFonts w:eastAsia="Times New Roman"/>
          <w:sz w:val="40"/>
          <w:szCs w:val="40"/>
        </w:rPr>
        <w:t>3.2 Battery Storage Program, Initiatives and Budgetary Outlays:</w:t>
      </w:r>
    </w:p>
    <w:p w14:paraId="54332A18" w14:textId="77777777" w:rsidR="00E02C31" w:rsidRPr="00221F1F" w:rsidRDefault="00E02C31" w:rsidP="00FB00BB">
      <w:pPr>
        <w:numPr>
          <w:ilvl w:val="0"/>
          <w:numId w:val="6"/>
        </w:numPr>
        <w:spacing w:after="0" w:line="276" w:lineRule="auto"/>
        <w:rPr>
          <w:rFonts w:eastAsia="Times New Roman"/>
          <w:sz w:val="24"/>
          <w:szCs w:val="24"/>
        </w:rPr>
      </w:pPr>
      <w:r w:rsidRPr="00221F1F">
        <w:rPr>
          <w:rFonts w:eastAsia="Times New Roman"/>
          <w:sz w:val="24"/>
          <w:szCs w:val="24"/>
        </w:rPr>
        <w:t xml:space="preserve">PLI Scheme ‘National Programme on ACC Battery Storage’ was approved achieving 50GWh with a budgetary outlay of ₹ 18,100 crore. </w:t>
      </w:r>
    </w:p>
    <w:p w14:paraId="49E2AC51" w14:textId="77777777" w:rsidR="00E02C31" w:rsidRPr="00221F1F" w:rsidRDefault="00E02C31" w:rsidP="00FB00BB">
      <w:pPr>
        <w:numPr>
          <w:ilvl w:val="0"/>
          <w:numId w:val="6"/>
        </w:numPr>
        <w:spacing w:after="0" w:line="276" w:lineRule="auto"/>
        <w:rPr>
          <w:rFonts w:eastAsia="Times New Roman"/>
          <w:sz w:val="24"/>
          <w:szCs w:val="24"/>
        </w:rPr>
      </w:pPr>
      <w:r w:rsidRPr="00221F1F">
        <w:rPr>
          <w:rFonts w:eastAsia="Times New Roman"/>
          <w:sz w:val="24"/>
          <w:szCs w:val="24"/>
        </w:rPr>
        <w:t>Target is to ensure that the levelized cost of battery manufacturing in India is globally competitive.</w:t>
      </w:r>
    </w:p>
    <w:p w14:paraId="17F971DA" w14:textId="77777777" w:rsidR="00E02C31" w:rsidRPr="00221F1F" w:rsidRDefault="00E02C31" w:rsidP="00FB00BB">
      <w:pPr>
        <w:numPr>
          <w:ilvl w:val="0"/>
          <w:numId w:val="6"/>
        </w:numPr>
        <w:spacing w:after="0" w:line="276" w:lineRule="auto"/>
        <w:rPr>
          <w:rFonts w:eastAsia="Times New Roman"/>
          <w:sz w:val="24"/>
          <w:szCs w:val="24"/>
        </w:rPr>
      </w:pPr>
      <w:r w:rsidRPr="00221F1F">
        <w:rPr>
          <w:rFonts w:eastAsia="Times New Roman"/>
          <w:sz w:val="24"/>
          <w:szCs w:val="24"/>
        </w:rPr>
        <w:t>10 companies submitted bids under the Advanced Chemistry Cell ( ACC ) Battery Storage Programme for which a Request for Proposal was released on 22nd October, 2021 by MHI.</w:t>
      </w:r>
    </w:p>
    <w:p w14:paraId="5791642D" w14:textId="77777777" w:rsidR="00E02C31" w:rsidRPr="00221F1F" w:rsidRDefault="00E02C31" w:rsidP="00FB00BB">
      <w:pPr>
        <w:numPr>
          <w:ilvl w:val="0"/>
          <w:numId w:val="6"/>
        </w:numPr>
        <w:spacing w:after="0" w:line="276" w:lineRule="auto"/>
        <w:rPr>
          <w:rFonts w:eastAsia="Times New Roman"/>
          <w:sz w:val="24"/>
          <w:szCs w:val="24"/>
        </w:rPr>
      </w:pPr>
      <w:r w:rsidRPr="00221F1F">
        <w:rPr>
          <w:rFonts w:eastAsia="Times New Roman"/>
          <w:sz w:val="24"/>
          <w:szCs w:val="24"/>
        </w:rPr>
        <w:t>Government expects to attract investment of ₹ 45,000 crore.</w:t>
      </w:r>
    </w:p>
    <w:p w14:paraId="1152B5DC" w14:textId="7B4DCCED" w:rsidR="00E02C31" w:rsidRPr="00B54513" w:rsidRDefault="00E02C31" w:rsidP="00FB00BB">
      <w:pPr>
        <w:numPr>
          <w:ilvl w:val="0"/>
          <w:numId w:val="6"/>
        </w:numPr>
        <w:spacing w:after="0" w:line="276" w:lineRule="auto"/>
        <w:rPr>
          <w:rFonts w:eastAsia="Times New Roman"/>
          <w:sz w:val="24"/>
          <w:szCs w:val="24"/>
        </w:rPr>
      </w:pPr>
      <w:r w:rsidRPr="00221F1F">
        <w:rPr>
          <w:rFonts w:eastAsia="Times New Roman"/>
          <w:sz w:val="24"/>
          <w:szCs w:val="24"/>
        </w:rPr>
        <w:t xml:space="preserve">Around 2-2.5 lakh crore saving by oil import bill reduction. </w:t>
      </w:r>
    </w:p>
    <w:p w14:paraId="2D1761C2" w14:textId="77777777" w:rsidR="00E02C31" w:rsidRPr="00221F1F" w:rsidRDefault="00E02C31" w:rsidP="00FB00BB">
      <w:pPr>
        <w:spacing w:after="0" w:line="276" w:lineRule="auto"/>
        <w:rPr>
          <w:rFonts w:eastAsia="Times New Roman"/>
          <w:sz w:val="36"/>
          <w:szCs w:val="36"/>
        </w:rPr>
      </w:pPr>
      <w:r w:rsidRPr="00221F1F">
        <w:rPr>
          <w:rFonts w:eastAsia="Times New Roman"/>
          <w:sz w:val="36"/>
          <w:szCs w:val="36"/>
        </w:rPr>
        <w:t>3.3 Cost Structure for Transmission Coupled Storage System</w:t>
      </w:r>
    </w:p>
    <w:p w14:paraId="750E2916" w14:textId="77777777" w:rsidR="00E02C31" w:rsidRPr="00221F1F" w:rsidRDefault="00E02C31" w:rsidP="00FB00BB">
      <w:pPr>
        <w:spacing w:after="0" w:line="276" w:lineRule="auto"/>
        <w:rPr>
          <w:rFonts w:eastAsia="Times New Roman"/>
          <w:sz w:val="24"/>
          <w:szCs w:val="24"/>
        </w:rPr>
      </w:pPr>
      <w:r w:rsidRPr="00221F1F">
        <w:rPr>
          <w:rFonts w:eastAsia="Times New Roman"/>
          <w:sz w:val="24"/>
          <w:szCs w:val="24"/>
        </w:rPr>
        <w:lastRenderedPageBreak/>
        <w:t xml:space="preserve">For Storage, Lithium Ion Batteries will be used. Cost Analysis is done below. </w:t>
      </w:r>
    </w:p>
    <w:p w14:paraId="3B4B3A7C" w14:textId="77777777" w:rsidR="00E02C31" w:rsidRPr="00221F1F" w:rsidRDefault="00E02C31" w:rsidP="00FB00BB">
      <w:pPr>
        <w:spacing w:after="0" w:line="276" w:lineRule="auto"/>
        <w:rPr>
          <w:rFonts w:eastAsia="Times New Roman"/>
          <w:sz w:val="24"/>
          <w:szCs w:val="24"/>
        </w:rPr>
      </w:pPr>
      <w:r w:rsidRPr="00221F1F">
        <w:rPr>
          <w:rFonts w:eastAsia="Times New Roman"/>
          <w:sz w:val="24"/>
          <w:szCs w:val="24"/>
        </w:rPr>
        <w:t>Cost of Storage Block + Balance of System = $214/kWh</w:t>
      </w:r>
    </w:p>
    <w:p w14:paraId="500F8CE0" w14:textId="77777777" w:rsidR="00E02C31" w:rsidRPr="00221F1F" w:rsidRDefault="00E02C31" w:rsidP="00FB00BB">
      <w:pPr>
        <w:spacing w:after="0" w:line="276" w:lineRule="auto"/>
        <w:rPr>
          <w:rFonts w:eastAsia="Times New Roman"/>
          <w:sz w:val="24"/>
          <w:szCs w:val="24"/>
        </w:rPr>
      </w:pPr>
      <w:r w:rsidRPr="00221F1F">
        <w:rPr>
          <w:rFonts w:eastAsia="Times New Roman"/>
          <w:sz w:val="24"/>
          <w:szCs w:val="24"/>
        </w:rPr>
        <w:t>Development and Installation Cost = $174/kWh</w:t>
      </w:r>
    </w:p>
    <w:p w14:paraId="7F9C4171" w14:textId="77777777" w:rsidR="00E02C31" w:rsidRPr="00221F1F" w:rsidRDefault="00E02C31" w:rsidP="00FB00BB">
      <w:pPr>
        <w:spacing w:after="0" w:line="276" w:lineRule="auto"/>
        <w:rPr>
          <w:rFonts w:eastAsia="Times New Roman"/>
          <w:sz w:val="24"/>
          <w:szCs w:val="24"/>
        </w:rPr>
      </w:pPr>
      <w:r w:rsidRPr="00221F1F">
        <w:rPr>
          <w:rFonts w:eastAsia="Times New Roman"/>
          <w:sz w:val="24"/>
          <w:szCs w:val="24"/>
        </w:rPr>
        <w:t>Final Cost after other calculations = $410/kWh ( the details of the calculations can be found out in Annexure )</w:t>
      </w:r>
    </w:p>
    <w:p w14:paraId="2887849D" w14:textId="77777777" w:rsidR="00E02C31" w:rsidRPr="00221F1F" w:rsidRDefault="00E02C31" w:rsidP="00FB00BB">
      <w:pPr>
        <w:spacing w:after="0" w:line="276" w:lineRule="auto"/>
        <w:rPr>
          <w:rFonts w:eastAsia="Times New Roman"/>
          <w:sz w:val="24"/>
          <w:szCs w:val="24"/>
        </w:rPr>
      </w:pPr>
      <w:r w:rsidRPr="00221F1F">
        <w:rPr>
          <w:rFonts w:eastAsia="Times New Roman"/>
          <w:sz w:val="24"/>
          <w:szCs w:val="24"/>
        </w:rPr>
        <w:t>Short term target = 5 GWh</w:t>
      </w:r>
    </w:p>
    <w:p w14:paraId="71F7388C" w14:textId="77777777" w:rsidR="00E02C31" w:rsidRPr="00221F1F" w:rsidRDefault="00E02C31" w:rsidP="00FB00BB">
      <w:pPr>
        <w:spacing w:after="0" w:line="276" w:lineRule="auto"/>
        <w:rPr>
          <w:rFonts w:eastAsia="Times New Roman"/>
          <w:sz w:val="24"/>
          <w:szCs w:val="24"/>
        </w:rPr>
      </w:pPr>
      <w:r w:rsidRPr="00221F1F">
        <w:rPr>
          <w:rFonts w:eastAsia="Times New Roman"/>
          <w:sz w:val="24"/>
          <w:szCs w:val="24"/>
        </w:rPr>
        <w:t xml:space="preserve">Total cost = Cost * target = 410$/kWh * 5GW  </w:t>
      </w:r>
    </w:p>
    <w:p w14:paraId="49D73614" w14:textId="72BB8E8A" w:rsidR="00E02C31" w:rsidRPr="00221F1F" w:rsidRDefault="00E02C31" w:rsidP="00FB00BB">
      <w:pPr>
        <w:spacing w:after="0" w:line="276" w:lineRule="auto"/>
        <w:rPr>
          <w:rFonts w:eastAsia="Times New Roman"/>
          <w:b/>
          <w:sz w:val="24"/>
          <w:szCs w:val="24"/>
        </w:rPr>
      </w:pPr>
      <w:r w:rsidRPr="00221F1F">
        <w:rPr>
          <w:rFonts w:eastAsia="Times New Roman"/>
          <w:sz w:val="24"/>
          <w:szCs w:val="24"/>
        </w:rPr>
        <w:t xml:space="preserve">                                         = </w:t>
      </w:r>
      <w:r w:rsidRPr="00221F1F">
        <w:rPr>
          <w:rFonts w:eastAsia="Times New Roman"/>
          <w:b/>
          <w:sz w:val="24"/>
          <w:szCs w:val="24"/>
        </w:rPr>
        <w:t xml:space="preserve">Rs. 15000 crore. </w:t>
      </w:r>
    </w:p>
    <w:p w14:paraId="60427754" w14:textId="77777777" w:rsidR="00E02C31" w:rsidRPr="00221F1F" w:rsidRDefault="00E02C31" w:rsidP="00FB00BB">
      <w:pPr>
        <w:spacing w:after="0" w:line="276" w:lineRule="auto"/>
        <w:rPr>
          <w:rFonts w:eastAsia="Times New Roman"/>
          <w:sz w:val="24"/>
          <w:szCs w:val="24"/>
        </w:rPr>
      </w:pPr>
      <w:r w:rsidRPr="00221F1F">
        <w:rPr>
          <w:rFonts w:eastAsia="Times New Roman"/>
          <w:sz w:val="36"/>
          <w:szCs w:val="36"/>
        </w:rPr>
        <w:t>3.4 Policies and Strategies</w:t>
      </w:r>
    </w:p>
    <w:p w14:paraId="70E8B817" w14:textId="77777777" w:rsidR="00E02C31" w:rsidRPr="00221F1F" w:rsidRDefault="00E02C31" w:rsidP="00FB00BB">
      <w:pPr>
        <w:spacing w:after="0" w:line="276" w:lineRule="auto"/>
        <w:rPr>
          <w:rFonts w:eastAsia="Times New Roman"/>
          <w:sz w:val="24"/>
          <w:szCs w:val="24"/>
        </w:rPr>
      </w:pPr>
      <w:r w:rsidRPr="00221F1F">
        <w:rPr>
          <w:rFonts w:eastAsia="Times New Roman"/>
          <w:sz w:val="24"/>
          <w:szCs w:val="24"/>
        </w:rPr>
        <w:t>Short Term Policies:</w:t>
      </w:r>
    </w:p>
    <w:p w14:paraId="2AEB3DBF" w14:textId="3FE744D8" w:rsidR="00E02C31" w:rsidRPr="00221F1F" w:rsidRDefault="00E02C31" w:rsidP="00FB00BB">
      <w:pPr>
        <w:widowControl w:val="0"/>
        <w:numPr>
          <w:ilvl w:val="0"/>
          <w:numId w:val="8"/>
        </w:numPr>
        <w:spacing w:after="0" w:line="276" w:lineRule="auto"/>
        <w:rPr>
          <w:rFonts w:eastAsia="Times New Roman"/>
          <w:sz w:val="24"/>
          <w:szCs w:val="24"/>
        </w:rPr>
      </w:pPr>
      <w:r w:rsidRPr="00221F1F">
        <w:rPr>
          <w:rFonts w:eastAsia="Times New Roman"/>
          <w:sz w:val="24"/>
          <w:szCs w:val="24"/>
        </w:rPr>
        <w:t xml:space="preserve">Reduce the total duty on import batteries from 40.8% to 30% as India does not have the IP and manufacturing capability so </w:t>
      </w:r>
      <w:r w:rsidR="00F91A8B">
        <w:rPr>
          <w:rFonts w:eastAsia="Times New Roman"/>
          <w:sz w:val="24"/>
          <w:szCs w:val="24"/>
        </w:rPr>
        <w:t xml:space="preserve">total duty has to be reduced </w:t>
      </w:r>
      <w:r w:rsidRPr="00221F1F">
        <w:rPr>
          <w:rFonts w:eastAsia="Times New Roman"/>
          <w:sz w:val="24"/>
          <w:szCs w:val="24"/>
        </w:rPr>
        <w:t>to boost demand.</w:t>
      </w:r>
    </w:p>
    <w:p w14:paraId="1DAC97BD" w14:textId="77777777" w:rsidR="00E02C31" w:rsidRPr="00221F1F" w:rsidRDefault="00E02C31" w:rsidP="00FB00BB">
      <w:pPr>
        <w:widowControl w:val="0"/>
        <w:numPr>
          <w:ilvl w:val="0"/>
          <w:numId w:val="8"/>
        </w:numPr>
        <w:spacing w:after="0" w:line="276" w:lineRule="auto"/>
        <w:rPr>
          <w:rFonts w:eastAsia="Times New Roman"/>
          <w:sz w:val="24"/>
          <w:szCs w:val="24"/>
        </w:rPr>
      </w:pPr>
      <w:r w:rsidRPr="00221F1F">
        <w:rPr>
          <w:rFonts w:eastAsia="Times New Roman"/>
          <w:sz w:val="24"/>
          <w:szCs w:val="24"/>
        </w:rPr>
        <w:t>Grant funds for R&amp;D on battery storage technologies and its infrastructure as India needs to start R&amp;D on battery storage and its infrastructure to make manufacturing these financially viable for our future needs.</w:t>
      </w:r>
    </w:p>
    <w:p w14:paraId="0145EEDA" w14:textId="77777777" w:rsidR="00E02C31" w:rsidRPr="00221F1F" w:rsidRDefault="00E02C31" w:rsidP="00FB00BB">
      <w:pPr>
        <w:widowControl w:val="0"/>
        <w:numPr>
          <w:ilvl w:val="0"/>
          <w:numId w:val="8"/>
        </w:numPr>
        <w:spacing w:after="0" w:line="276" w:lineRule="auto"/>
        <w:rPr>
          <w:rFonts w:eastAsia="Times New Roman"/>
          <w:sz w:val="24"/>
          <w:szCs w:val="24"/>
        </w:rPr>
      </w:pPr>
      <w:r w:rsidRPr="00221F1F">
        <w:rPr>
          <w:rFonts w:eastAsia="Times New Roman"/>
          <w:sz w:val="24"/>
          <w:szCs w:val="24"/>
        </w:rPr>
        <w:t>Tax Incentives/ subsidies for utility and energy companies for setting up battery storage system at generation and transmission points in form of grants and tax rebates</w:t>
      </w:r>
    </w:p>
    <w:p w14:paraId="72E8D5B8" w14:textId="77777777" w:rsidR="00E02C31" w:rsidRPr="00221F1F" w:rsidRDefault="00E02C31" w:rsidP="00FB00BB">
      <w:pPr>
        <w:widowControl w:val="0"/>
        <w:numPr>
          <w:ilvl w:val="0"/>
          <w:numId w:val="8"/>
        </w:numPr>
        <w:spacing w:after="0" w:line="276" w:lineRule="auto"/>
        <w:rPr>
          <w:rFonts w:eastAsia="Times New Roman"/>
          <w:sz w:val="24"/>
          <w:szCs w:val="24"/>
        </w:rPr>
      </w:pPr>
      <w:r w:rsidRPr="00221F1F">
        <w:rPr>
          <w:rFonts w:eastAsia="Times New Roman"/>
          <w:sz w:val="24"/>
          <w:szCs w:val="24"/>
        </w:rPr>
        <w:t>Setting up of a BESS regulatory and operatory body</w:t>
      </w:r>
    </w:p>
    <w:p w14:paraId="695BDA58" w14:textId="77777777" w:rsidR="00E02C31" w:rsidRPr="00221F1F" w:rsidRDefault="00E02C31" w:rsidP="00FB00BB">
      <w:pPr>
        <w:widowControl w:val="0"/>
        <w:numPr>
          <w:ilvl w:val="0"/>
          <w:numId w:val="8"/>
        </w:numPr>
        <w:spacing w:after="0" w:line="276" w:lineRule="auto"/>
        <w:rPr>
          <w:rFonts w:eastAsia="Times New Roman"/>
          <w:sz w:val="24"/>
          <w:szCs w:val="24"/>
        </w:rPr>
      </w:pPr>
      <w:r w:rsidRPr="00221F1F">
        <w:rPr>
          <w:rFonts w:eastAsia="Times New Roman"/>
          <w:sz w:val="24"/>
          <w:szCs w:val="24"/>
        </w:rPr>
        <w:t>Installation of Battery storage system of 19GW of 4-hour battery storage</w:t>
      </w:r>
    </w:p>
    <w:p w14:paraId="03D459EF" w14:textId="77777777" w:rsidR="00E02C31" w:rsidRPr="00221F1F" w:rsidRDefault="00E02C31" w:rsidP="00FB00BB">
      <w:pPr>
        <w:widowControl w:val="0"/>
        <w:spacing w:after="0" w:line="276" w:lineRule="auto"/>
        <w:rPr>
          <w:rFonts w:eastAsia="Times New Roman"/>
          <w:sz w:val="24"/>
          <w:szCs w:val="24"/>
        </w:rPr>
      </w:pPr>
      <w:r w:rsidRPr="00221F1F">
        <w:rPr>
          <w:rFonts w:eastAsia="Times New Roman"/>
          <w:sz w:val="24"/>
          <w:szCs w:val="24"/>
        </w:rPr>
        <w:t>Mid Term Policies:</w:t>
      </w:r>
    </w:p>
    <w:p w14:paraId="048AD1E3" w14:textId="42889DFC" w:rsidR="00E02C31" w:rsidRPr="00221F1F" w:rsidRDefault="00E02C31" w:rsidP="00FB00BB">
      <w:pPr>
        <w:widowControl w:val="0"/>
        <w:numPr>
          <w:ilvl w:val="0"/>
          <w:numId w:val="7"/>
        </w:numPr>
        <w:spacing w:after="0" w:line="276" w:lineRule="auto"/>
        <w:rPr>
          <w:rFonts w:eastAsia="Times New Roman"/>
          <w:sz w:val="24"/>
          <w:szCs w:val="24"/>
        </w:rPr>
      </w:pPr>
      <w:r w:rsidRPr="00221F1F">
        <w:rPr>
          <w:rFonts w:eastAsia="Times New Roman"/>
          <w:sz w:val="24"/>
          <w:szCs w:val="24"/>
        </w:rPr>
        <w:t xml:space="preserve">Setting up of 15,000 battery storage systems with average capacity of 200 kWh to office and public places like </w:t>
      </w:r>
      <w:r w:rsidRPr="00221F1F">
        <w:rPr>
          <w:rFonts w:eastAsia="Times New Roman"/>
          <w:sz w:val="24"/>
          <w:szCs w:val="24"/>
        </w:rPr>
        <w:t>m</w:t>
      </w:r>
      <w:r w:rsidRPr="00221F1F">
        <w:rPr>
          <w:rFonts w:eastAsia="Times New Roman"/>
          <w:sz w:val="24"/>
          <w:szCs w:val="24"/>
        </w:rPr>
        <w:t>alls, hotel</w:t>
      </w:r>
      <w:r w:rsidRPr="00221F1F">
        <w:rPr>
          <w:rFonts w:eastAsia="Times New Roman"/>
          <w:sz w:val="24"/>
          <w:szCs w:val="24"/>
        </w:rPr>
        <w:t xml:space="preserve">s etc. </w:t>
      </w:r>
      <w:r w:rsidRPr="00221F1F">
        <w:rPr>
          <w:rFonts w:eastAsia="Times New Roman"/>
          <w:sz w:val="24"/>
          <w:szCs w:val="24"/>
        </w:rPr>
        <w:t xml:space="preserve">In </w:t>
      </w:r>
      <w:r w:rsidRPr="00221F1F">
        <w:rPr>
          <w:rFonts w:eastAsia="Times New Roman"/>
          <w:sz w:val="24"/>
          <w:szCs w:val="24"/>
        </w:rPr>
        <w:t>the mid-term</w:t>
      </w:r>
      <w:r w:rsidRPr="00221F1F">
        <w:rPr>
          <w:rFonts w:eastAsia="Times New Roman"/>
          <w:sz w:val="24"/>
          <w:szCs w:val="24"/>
        </w:rPr>
        <w:t xml:space="preserve"> India needs to transition from utility scale storage to distributive scale storage.</w:t>
      </w:r>
    </w:p>
    <w:p w14:paraId="5CA29D72" w14:textId="64BA013C" w:rsidR="00E02C31" w:rsidRPr="00221F1F" w:rsidRDefault="00E02C31" w:rsidP="00FB00BB">
      <w:pPr>
        <w:widowControl w:val="0"/>
        <w:numPr>
          <w:ilvl w:val="0"/>
          <w:numId w:val="7"/>
        </w:numPr>
        <w:spacing w:after="0" w:line="276" w:lineRule="auto"/>
        <w:rPr>
          <w:rFonts w:eastAsia="Times New Roman"/>
          <w:sz w:val="24"/>
          <w:szCs w:val="24"/>
        </w:rPr>
      </w:pPr>
      <w:r w:rsidRPr="00221F1F">
        <w:rPr>
          <w:rFonts w:eastAsia="Times New Roman"/>
          <w:sz w:val="24"/>
          <w:szCs w:val="24"/>
        </w:rPr>
        <w:t>Setting up of recycling stations</w:t>
      </w:r>
      <w:r w:rsidR="00F91A8B">
        <w:rPr>
          <w:rFonts w:eastAsia="Times New Roman"/>
          <w:sz w:val="24"/>
          <w:szCs w:val="24"/>
        </w:rPr>
        <w:t xml:space="preserve">. </w:t>
      </w:r>
      <w:r w:rsidRPr="00221F1F">
        <w:rPr>
          <w:rFonts w:eastAsia="Times New Roman"/>
          <w:sz w:val="24"/>
          <w:szCs w:val="24"/>
        </w:rPr>
        <w:t>There are many precious metals that can be extracted and then used back in manufacturing of new batteries. Setting up recycling stations would ensure maximum efficiency.</w:t>
      </w:r>
    </w:p>
    <w:p w14:paraId="657F1027" w14:textId="77777777" w:rsidR="00E02C31" w:rsidRPr="00221F1F" w:rsidRDefault="00E02C31" w:rsidP="00FB00BB">
      <w:pPr>
        <w:widowControl w:val="0"/>
        <w:numPr>
          <w:ilvl w:val="0"/>
          <w:numId w:val="7"/>
        </w:numPr>
        <w:spacing w:after="0" w:line="276" w:lineRule="auto"/>
        <w:rPr>
          <w:rFonts w:eastAsia="Times New Roman"/>
          <w:sz w:val="24"/>
          <w:szCs w:val="24"/>
        </w:rPr>
      </w:pPr>
      <w:r w:rsidRPr="00221F1F">
        <w:rPr>
          <w:rFonts w:eastAsia="Times New Roman"/>
          <w:sz w:val="24"/>
          <w:szCs w:val="24"/>
        </w:rPr>
        <w:t>Loan guarantees for setting up battery energy storage system at large residential places, institutes</w:t>
      </w:r>
    </w:p>
    <w:p w14:paraId="569B9E07" w14:textId="77777777" w:rsidR="00E02C31" w:rsidRPr="00221F1F" w:rsidRDefault="00E02C31" w:rsidP="00FB00BB">
      <w:pPr>
        <w:numPr>
          <w:ilvl w:val="0"/>
          <w:numId w:val="7"/>
        </w:numPr>
        <w:spacing w:after="0" w:line="276" w:lineRule="auto"/>
        <w:rPr>
          <w:rFonts w:eastAsia="Times New Roman"/>
          <w:sz w:val="24"/>
          <w:szCs w:val="24"/>
        </w:rPr>
      </w:pPr>
      <w:r w:rsidRPr="00221F1F">
        <w:rPr>
          <w:rFonts w:eastAsia="Times New Roman"/>
          <w:sz w:val="24"/>
          <w:szCs w:val="24"/>
        </w:rPr>
        <w:t>A 100 KW unit will be able to produce 144000 units a year which is 50% of the energy required by a commercial building per year. The company will be able to receive back its investment within 4 years as cost set up for 100KW unit is Rs.4300000 and costs saved by produced energy is Rs.1152000 per year</w:t>
      </w:r>
    </w:p>
    <w:p w14:paraId="2B0A6808" w14:textId="77777777" w:rsidR="00E02C31" w:rsidRPr="00221F1F" w:rsidRDefault="00E02C31" w:rsidP="00FB00BB">
      <w:pPr>
        <w:spacing w:after="0" w:line="276" w:lineRule="auto"/>
        <w:rPr>
          <w:rFonts w:eastAsia="Times New Roman"/>
          <w:sz w:val="24"/>
          <w:szCs w:val="24"/>
        </w:rPr>
      </w:pPr>
      <w:r w:rsidRPr="00221F1F">
        <w:rPr>
          <w:rFonts w:eastAsia="Times New Roman"/>
          <w:sz w:val="24"/>
          <w:szCs w:val="24"/>
        </w:rPr>
        <w:t>Long Term Policies:</w:t>
      </w:r>
    </w:p>
    <w:p w14:paraId="4945CD8D" w14:textId="77777777" w:rsidR="00E02C31" w:rsidRPr="00221F1F" w:rsidRDefault="00E02C31" w:rsidP="00FB00BB">
      <w:pPr>
        <w:widowControl w:val="0"/>
        <w:numPr>
          <w:ilvl w:val="0"/>
          <w:numId w:val="5"/>
        </w:numPr>
        <w:spacing w:after="0" w:line="276" w:lineRule="auto"/>
        <w:rPr>
          <w:rFonts w:eastAsia="Times New Roman"/>
          <w:sz w:val="24"/>
          <w:szCs w:val="24"/>
        </w:rPr>
      </w:pPr>
      <w:r w:rsidRPr="00221F1F">
        <w:rPr>
          <w:rFonts w:eastAsia="Times New Roman"/>
          <w:sz w:val="24"/>
          <w:szCs w:val="24"/>
        </w:rPr>
        <w:t>Financial incentives, such as low-interest loans, grants, or tax credits for residential scale storage systems</w:t>
      </w:r>
    </w:p>
    <w:p w14:paraId="15EB817A" w14:textId="77777777" w:rsidR="00E02C31" w:rsidRPr="00221F1F" w:rsidRDefault="00E02C31" w:rsidP="00FB00BB">
      <w:pPr>
        <w:widowControl w:val="0"/>
        <w:numPr>
          <w:ilvl w:val="0"/>
          <w:numId w:val="5"/>
        </w:numPr>
        <w:spacing w:after="0" w:line="276" w:lineRule="auto"/>
        <w:rPr>
          <w:rFonts w:eastAsia="Times New Roman"/>
          <w:sz w:val="24"/>
          <w:szCs w:val="24"/>
        </w:rPr>
      </w:pPr>
      <w:r w:rsidRPr="00221F1F">
        <w:rPr>
          <w:rFonts w:eastAsia="Times New Roman"/>
          <w:sz w:val="24"/>
          <w:szCs w:val="24"/>
        </w:rPr>
        <w:t>Mandatory energy storage targets for systems connected to the transmission system and distribution system as in the long term India needs to move towards distributive scale storage.</w:t>
      </w:r>
    </w:p>
    <w:p w14:paraId="06D2E457" w14:textId="593EB1F2" w:rsidR="00E02C31" w:rsidRPr="00221F1F" w:rsidRDefault="00E02C31" w:rsidP="00FB00BB">
      <w:pPr>
        <w:widowControl w:val="0"/>
        <w:numPr>
          <w:ilvl w:val="0"/>
          <w:numId w:val="5"/>
        </w:numPr>
        <w:spacing w:after="0" w:line="276" w:lineRule="auto"/>
        <w:rPr>
          <w:rFonts w:eastAsia="Times New Roman"/>
          <w:sz w:val="24"/>
          <w:szCs w:val="24"/>
        </w:rPr>
      </w:pPr>
      <w:r w:rsidRPr="00221F1F">
        <w:rPr>
          <w:rFonts w:eastAsia="Times New Roman"/>
          <w:sz w:val="24"/>
          <w:szCs w:val="24"/>
        </w:rPr>
        <w:t>Reduce total duty on import of lithium from 29.8% to 18-20%.</w:t>
      </w:r>
      <w:r w:rsidR="00F91A8B">
        <w:rPr>
          <w:rFonts w:eastAsia="Times New Roman"/>
          <w:sz w:val="24"/>
          <w:szCs w:val="24"/>
        </w:rPr>
        <w:t xml:space="preserve"> </w:t>
      </w:r>
      <w:r w:rsidRPr="00221F1F">
        <w:rPr>
          <w:rFonts w:eastAsia="Times New Roman"/>
          <w:sz w:val="24"/>
          <w:szCs w:val="24"/>
        </w:rPr>
        <w:t>Reducing total duty on lithium would help in boosting up manufacturing of batteries.</w:t>
      </w:r>
    </w:p>
    <w:p w14:paraId="6C28003C" w14:textId="77777777" w:rsidR="00E02C31" w:rsidRPr="00221F1F" w:rsidRDefault="00E02C31" w:rsidP="00FB00BB">
      <w:pPr>
        <w:widowControl w:val="0"/>
        <w:numPr>
          <w:ilvl w:val="0"/>
          <w:numId w:val="5"/>
        </w:numPr>
        <w:spacing w:after="0" w:line="276" w:lineRule="auto"/>
        <w:rPr>
          <w:rFonts w:eastAsia="Times New Roman"/>
          <w:sz w:val="24"/>
          <w:szCs w:val="24"/>
        </w:rPr>
      </w:pPr>
      <w:r w:rsidRPr="00221F1F">
        <w:rPr>
          <w:rFonts w:eastAsia="Times New Roman"/>
          <w:sz w:val="24"/>
          <w:szCs w:val="24"/>
        </w:rPr>
        <w:t>Set-up of battery manufacturing unit for batterie</w:t>
      </w:r>
      <w:r w:rsidRPr="00221F1F">
        <w:rPr>
          <w:rFonts w:eastAsia="Times New Roman"/>
          <w:sz w:val="24"/>
          <w:szCs w:val="24"/>
        </w:rPr>
        <w:t>s</w:t>
      </w:r>
    </w:p>
    <w:p w14:paraId="020AAD5B" w14:textId="05AFE986" w:rsidR="00E02C31" w:rsidRDefault="00E02C31" w:rsidP="00FB00BB">
      <w:pPr>
        <w:widowControl w:val="0"/>
        <w:numPr>
          <w:ilvl w:val="0"/>
          <w:numId w:val="5"/>
        </w:numPr>
        <w:spacing w:after="0" w:line="276" w:lineRule="auto"/>
        <w:rPr>
          <w:rFonts w:eastAsia="Times New Roman"/>
          <w:sz w:val="24"/>
          <w:szCs w:val="24"/>
        </w:rPr>
      </w:pPr>
      <w:r w:rsidRPr="00221F1F">
        <w:rPr>
          <w:rFonts w:eastAsia="Times New Roman"/>
          <w:sz w:val="24"/>
          <w:szCs w:val="24"/>
        </w:rPr>
        <w:t xml:space="preserve">A 8 KW unit will be able to produce 8400 units a year and the average energy consumed is 2480 units. The company will be able to receive back its investment </w:t>
      </w:r>
      <w:r w:rsidRPr="00221F1F">
        <w:rPr>
          <w:rFonts w:eastAsia="Times New Roman"/>
          <w:sz w:val="24"/>
          <w:szCs w:val="24"/>
        </w:rPr>
        <w:lastRenderedPageBreak/>
        <w:t>within 12 years as the cost of setting up an 8KW unit is Rs.520000 and profit from excess energy is Rs.47360 per year</w:t>
      </w:r>
    </w:p>
    <w:p w14:paraId="489E67D6" w14:textId="77777777" w:rsidR="009E05E6" w:rsidRPr="00221F1F" w:rsidRDefault="009E05E6" w:rsidP="00FB00BB">
      <w:pPr>
        <w:widowControl w:val="0"/>
        <w:spacing w:after="0" w:line="276" w:lineRule="auto"/>
        <w:rPr>
          <w:rFonts w:eastAsia="Times New Roman"/>
          <w:sz w:val="24"/>
          <w:szCs w:val="24"/>
        </w:rPr>
      </w:pPr>
    </w:p>
    <w:p w14:paraId="4D6045AE" w14:textId="77777777" w:rsidR="00221F1F" w:rsidRPr="00221F1F" w:rsidRDefault="00221F1F" w:rsidP="00FB00BB">
      <w:pPr>
        <w:pBdr>
          <w:bottom w:val="single" w:sz="36" w:space="1" w:color="56BBF1"/>
        </w:pBdr>
        <w:spacing w:after="0" w:line="276" w:lineRule="auto"/>
        <w:rPr>
          <w:sz w:val="168"/>
          <w:szCs w:val="168"/>
        </w:rPr>
      </w:pPr>
      <w:r w:rsidRPr="00221F1F">
        <w:rPr>
          <w:sz w:val="64"/>
          <w:szCs w:val="64"/>
        </w:rPr>
        <w:t>4. Energy Market Policies - India</w:t>
      </w:r>
    </w:p>
    <w:p w14:paraId="015E010D" w14:textId="77777777" w:rsidR="00221F1F" w:rsidRPr="00221F1F" w:rsidRDefault="00221F1F" w:rsidP="00FB00BB">
      <w:pPr>
        <w:spacing w:after="0" w:line="276" w:lineRule="auto"/>
        <w:rPr>
          <w:sz w:val="40"/>
          <w:szCs w:val="40"/>
        </w:rPr>
      </w:pPr>
      <w:r w:rsidRPr="00221F1F">
        <w:rPr>
          <w:sz w:val="40"/>
          <w:szCs w:val="40"/>
        </w:rPr>
        <w:t>4.1 Introduction</w:t>
      </w:r>
    </w:p>
    <w:p w14:paraId="0E5B053A" w14:textId="77777777" w:rsidR="00221F1F" w:rsidRPr="00221F1F" w:rsidRDefault="00221F1F" w:rsidP="00FB00BB">
      <w:pPr>
        <w:spacing w:after="0" w:line="276" w:lineRule="auto"/>
        <w:rPr>
          <w:sz w:val="24"/>
          <w:szCs w:val="24"/>
          <w:lang w:val="en-GB"/>
        </w:rPr>
      </w:pPr>
      <w:r w:rsidRPr="00221F1F">
        <w:rPr>
          <w:sz w:val="24"/>
          <w:szCs w:val="24"/>
          <w:lang w:val="en-GB"/>
        </w:rPr>
        <w:t>In the modern world having clean energy resource and efficient energy infrastructure is vital for country to find social and economic success. Lack of a proper energy infrastructure is one of the major factors that can hinder a developing country’s economic development.</w:t>
      </w:r>
    </w:p>
    <w:p w14:paraId="54E429B5" w14:textId="77777777" w:rsidR="00221F1F" w:rsidRPr="00221F1F" w:rsidRDefault="00221F1F" w:rsidP="00FB00BB">
      <w:pPr>
        <w:spacing w:after="0" w:line="276" w:lineRule="auto"/>
        <w:rPr>
          <w:sz w:val="24"/>
          <w:szCs w:val="24"/>
        </w:rPr>
      </w:pPr>
    </w:p>
    <w:p w14:paraId="1A42D52F" w14:textId="73C6FA0F" w:rsidR="00221F1F" w:rsidRDefault="00221F1F" w:rsidP="00FB00BB">
      <w:pPr>
        <w:spacing w:after="0" w:line="276" w:lineRule="auto"/>
        <w:rPr>
          <w:sz w:val="24"/>
          <w:szCs w:val="24"/>
          <w:lang w:val="en-GB"/>
        </w:rPr>
      </w:pPr>
      <w:r w:rsidRPr="00221F1F">
        <w:rPr>
          <w:sz w:val="24"/>
          <w:szCs w:val="24"/>
          <w:lang w:val="en-GB"/>
        </w:rPr>
        <w:t>The major stakeholders of the Indian energy market are (1) Power Generation Companies, (2) Transmission Companies, (3) Distribution Companies, (4) Energy Storage Systems Companies and the (5) End Consumers of electricity. Public companies mostly dominate the power sector across the value chain, except in the generation sector where private sector is very active.</w:t>
      </w:r>
    </w:p>
    <w:p w14:paraId="3373F8B4" w14:textId="77777777" w:rsidR="00B54513" w:rsidRPr="00221F1F" w:rsidRDefault="00B54513" w:rsidP="00FB00BB">
      <w:pPr>
        <w:spacing w:after="0" w:line="276" w:lineRule="auto"/>
        <w:rPr>
          <w:sz w:val="24"/>
          <w:szCs w:val="24"/>
          <w:lang w:val="en-GB"/>
        </w:rPr>
      </w:pPr>
    </w:p>
    <w:p w14:paraId="10F93595" w14:textId="77777777" w:rsidR="00221F1F" w:rsidRPr="00221F1F" w:rsidRDefault="00221F1F" w:rsidP="00FB00BB">
      <w:pPr>
        <w:spacing w:after="0" w:line="276" w:lineRule="auto"/>
        <w:rPr>
          <w:sz w:val="40"/>
          <w:szCs w:val="40"/>
        </w:rPr>
      </w:pPr>
      <w:r w:rsidRPr="00221F1F">
        <w:rPr>
          <w:sz w:val="40"/>
          <w:szCs w:val="40"/>
        </w:rPr>
        <w:t>4.2 Challenges faced by the Indian Energy Sector</w:t>
      </w:r>
    </w:p>
    <w:p w14:paraId="43894FDF" w14:textId="77777777" w:rsidR="00221F1F" w:rsidRPr="00221F1F" w:rsidRDefault="00221F1F" w:rsidP="00FB00BB">
      <w:pPr>
        <w:numPr>
          <w:ilvl w:val="0"/>
          <w:numId w:val="10"/>
        </w:numPr>
        <w:spacing w:after="0" w:line="276" w:lineRule="auto"/>
        <w:rPr>
          <w:b/>
          <w:sz w:val="24"/>
          <w:szCs w:val="24"/>
          <w:lang w:val="en-GB"/>
        </w:rPr>
      </w:pPr>
      <w:r w:rsidRPr="00221F1F">
        <w:rPr>
          <w:b/>
          <w:sz w:val="24"/>
          <w:szCs w:val="24"/>
          <w:lang w:val="en-GB"/>
        </w:rPr>
        <w:t xml:space="preserve">Land Acquisition: </w:t>
      </w:r>
      <w:r w:rsidRPr="00221F1F">
        <w:rPr>
          <w:sz w:val="24"/>
          <w:szCs w:val="24"/>
          <w:lang w:val="en-GB"/>
        </w:rPr>
        <w:t>Acquiring land for solar plants is costly and difficult in India due to multiple governing bodies and laws for land ownership and non-digitized ownership records</w:t>
      </w:r>
    </w:p>
    <w:p w14:paraId="05CA0771" w14:textId="77777777" w:rsidR="00221F1F" w:rsidRPr="00221F1F" w:rsidRDefault="00221F1F" w:rsidP="00FB00BB">
      <w:pPr>
        <w:numPr>
          <w:ilvl w:val="0"/>
          <w:numId w:val="10"/>
        </w:numPr>
        <w:spacing w:after="0" w:line="276" w:lineRule="auto"/>
        <w:rPr>
          <w:rFonts w:eastAsia="Georgia"/>
          <w:b/>
          <w:color w:val="333333"/>
          <w:sz w:val="24"/>
          <w:szCs w:val="24"/>
          <w:highlight w:val="white"/>
        </w:rPr>
      </w:pPr>
      <w:r w:rsidRPr="00221F1F">
        <w:rPr>
          <w:rFonts w:eastAsia="Georgia"/>
          <w:b/>
          <w:color w:val="333333"/>
          <w:sz w:val="24"/>
          <w:szCs w:val="24"/>
          <w:highlight w:val="white"/>
        </w:rPr>
        <w:t>Exclusion of GST in Electricity sales:</w:t>
      </w:r>
      <w:r w:rsidRPr="00221F1F">
        <w:rPr>
          <w:rFonts w:eastAsia="Georgia"/>
          <w:color w:val="333333"/>
          <w:sz w:val="24"/>
          <w:szCs w:val="24"/>
        </w:rPr>
        <w:t xml:space="preserve"> </w:t>
      </w:r>
      <w:r w:rsidRPr="00221F1F">
        <w:rPr>
          <w:color w:val="333333"/>
          <w:sz w:val="24"/>
          <w:szCs w:val="24"/>
        </w:rPr>
        <w:t>Electricity sales are currently not included in GST due to which generation companies are unable to receive input tax credit benefits.</w:t>
      </w:r>
    </w:p>
    <w:p w14:paraId="328C1CF8" w14:textId="77777777" w:rsidR="00221F1F" w:rsidRPr="00221F1F" w:rsidRDefault="00221F1F" w:rsidP="00FB00BB">
      <w:pPr>
        <w:numPr>
          <w:ilvl w:val="0"/>
          <w:numId w:val="10"/>
        </w:numPr>
        <w:spacing w:after="0" w:line="276" w:lineRule="auto"/>
        <w:rPr>
          <w:b/>
          <w:sz w:val="24"/>
          <w:szCs w:val="24"/>
          <w:lang w:val="en-GB"/>
        </w:rPr>
      </w:pPr>
      <w:r w:rsidRPr="00221F1F">
        <w:rPr>
          <w:b/>
          <w:color w:val="333333"/>
          <w:sz w:val="24"/>
          <w:szCs w:val="24"/>
        </w:rPr>
        <w:t>Heavy import Tariffs:</w:t>
      </w:r>
      <w:r w:rsidRPr="00221F1F">
        <w:rPr>
          <w:color w:val="333333"/>
          <w:sz w:val="24"/>
          <w:szCs w:val="24"/>
        </w:rPr>
        <w:t xml:space="preserve"> Heavy import tariffs on raw materials from resource rich countries (REE) stifling development of manufacturing capabilities.</w:t>
      </w:r>
    </w:p>
    <w:p w14:paraId="4440224C" w14:textId="77777777" w:rsidR="00221F1F" w:rsidRPr="00221F1F" w:rsidRDefault="00221F1F" w:rsidP="00FB00BB">
      <w:pPr>
        <w:numPr>
          <w:ilvl w:val="0"/>
          <w:numId w:val="10"/>
        </w:numPr>
        <w:spacing w:after="0" w:line="276" w:lineRule="auto"/>
        <w:rPr>
          <w:b/>
          <w:sz w:val="24"/>
          <w:szCs w:val="24"/>
          <w:lang w:val="en-GB"/>
        </w:rPr>
      </w:pPr>
      <w:r w:rsidRPr="00221F1F">
        <w:rPr>
          <w:b/>
          <w:color w:val="333333"/>
          <w:sz w:val="24"/>
          <w:szCs w:val="24"/>
        </w:rPr>
        <w:t xml:space="preserve">Banning of Third Party Sale: </w:t>
      </w:r>
      <w:r w:rsidRPr="00221F1F">
        <w:rPr>
          <w:color w:val="333333"/>
          <w:sz w:val="24"/>
          <w:szCs w:val="24"/>
        </w:rPr>
        <w:t>Third party sale (TPS) is not allowed because renewable generators are not allowed to sell power to commercial consumers. They have to sell only to industrial consumers.</w:t>
      </w:r>
    </w:p>
    <w:p w14:paraId="6B708D08" w14:textId="77777777" w:rsidR="00221F1F" w:rsidRPr="00221F1F" w:rsidRDefault="00221F1F" w:rsidP="00FB00BB">
      <w:pPr>
        <w:numPr>
          <w:ilvl w:val="0"/>
          <w:numId w:val="10"/>
        </w:numPr>
        <w:spacing w:after="0" w:line="276" w:lineRule="auto"/>
        <w:rPr>
          <w:b/>
          <w:color w:val="333333"/>
          <w:sz w:val="24"/>
          <w:szCs w:val="24"/>
        </w:rPr>
      </w:pPr>
      <w:r w:rsidRPr="00221F1F">
        <w:rPr>
          <w:b/>
          <w:color w:val="333333"/>
          <w:sz w:val="24"/>
          <w:szCs w:val="24"/>
        </w:rPr>
        <w:t>Lack of Intellectual Property and manufacturing capabilities for ESS</w:t>
      </w:r>
    </w:p>
    <w:p w14:paraId="57DF5A6D" w14:textId="77777777" w:rsidR="00221F1F" w:rsidRPr="00221F1F" w:rsidRDefault="00221F1F" w:rsidP="00FB00BB">
      <w:pPr>
        <w:numPr>
          <w:ilvl w:val="0"/>
          <w:numId w:val="10"/>
        </w:numPr>
        <w:spacing w:after="0" w:line="276" w:lineRule="auto"/>
        <w:rPr>
          <w:bCs/>
          <w:sz w:val="24"/>
          <w:szCs w:val="24"/>
          <w:lang w:val="en-GB"/>
        </w:rPr>
      </w:pPr>
      <w:r w:rsidRPr="00221F1F">
        <w:rPr>
          <w:b/>
          <w:sz w:val="24"/>
          <w:szCs w:val="24"/>
          <w:lang w:val="en-GB"/>
        </w:rPr>
        <w:t xml:space="preserve">Poor Performance of DISCOMs: </w:t>
      </w:r>
      <w:r w:rsidRPr="00221F1F">
        <w:rPr>
          <w:bCs/>
          <w:sz w:val="24"/>
          <w:szCs w:val="24"/>
          <w:lang w:val="en-GB"/>
        </w:rPr>
        <w:t>Payment delays by DISCOMS and high overdues to GENCOS (Rs 22,313 Cr in May 2019)</w:t>
      </w:r>
    </w:p>
    <w:p w14:paraId="2E9CDE71" w14:textId="77777777" w:rsidR="00221F1F" w:rsidRPr="00221F1F" w:rsidRDefault="00221F1F" w:rsidP="00FB00BB">
      <w:pPr>
        <w:numPr>
          <w:ilvl w:val="0"/>
          <w:numId w:val="10"/>
        </w:numPr>
        <w:spacing w:after="0" w:line="276" w:lineRule="auto"/>
        <w:rPr>
          <w:b/>
          <w:sz w:val="24"/>
          <w:szCs w:val="24"/>
          <w:lang w:val="en-GB"/>
        </w:rPr>
      </w:pPr>
      <w:r w:rsidRPr="00221F1F">
        <w:rPr>
          <w:b/>
          <w:color w:val="333333"/>
          <w:sz w:val="24"/>
          <w:szCs w:val="24"/>
        </w:rPr>
        <w:t xml:space="preserve">Non-Transparency of market: </w:t>
      </w:r>
      <w:r w:rsidRPr="00221F1F">
        <w:rPr>
          <w:color w:val="333333"/>
          <w:sz w:val="24"/>
          <w:szCs w:val="24"/>
        </w:rPr>
        <w:t>Market is currently not transparent leading to inefficiencies and lack of information for asset investors as well as project contractors</w:t>
      </w:r>
    </w:p>
    <w:p w14:paraId="530E5C88" w14:textId="77777777" w:rsidR="00221F1F" w:rsidRPr="00221F1F" w:rsidRDefault="00221F1F" w:rsidP="00FB00BB">
      <w:pPr>
        <w:spacing w:after="0" w:line="276" w:lineRule="auto"/>
        <w:rPr>
          <w:sz w:val="40"/>
          <w:szCs w:val="40"/>
        </w:rPr>
      </w:pPr>
      <w:r w:rsidRPr="00221F1F">
        <w:rPr>
          <w:sz w:val="40"/>
          <w:szCs w:val="40"/>
        </w:rPr>
        <w:t>4.3 Our Vision for Suggested Policy Measures</w:t>
      </w:r>
    </w:p>
    <w:p w14:paraId="6900B22F" w14:textId="77777777" w:rsidR="00221F1F" w:rsidRPr="00221F1F" w:rsidRDefault="00221F1F" w:rsidP="00FB00BB">
      <w:pPr>
        <w:spacing w:after="0" w:line="276" w:lineRule="auto"/>
        <w:rPr>
          <w:bCs/>
          <w:sz w:val="24"/>
          <w:szCs w:val="24"/>
          <w:lang w:val="en-GB"/>
        </w:rPr>
      </w:pPr>
      <w:r w:rsidRPr="00221F1F">
        <w:rPr>
          <w:bCs/>
          <w:sz w:val="24"/>
          <w:szCs w:val="24"/>
          <w:lang w:val="en-GB"/>
        </w:rPr>
        <w:t xml:space="preserve">Our vision for the energy market policies of the country is an integration of renewable energy initially at the transmission level through utility companies to accelerate adoption of RES (Renewable Energy Sources) and introduce greater competition in the sector leading to innovation and greater operating efficiencies. This is expected to reduce the cost of these technologies further making them attractive for distributed energy resource applications. Moreover, this gives enough time for all the stakeholders to prepare for the upcoming </w:t>
      </w:r>
      <w:r w:rsidRPr="00221F1F">
        <w:rPr>
          <w:bCs/>
          <w:sz w:val="24"/>
          <w:szCs w:val="24"/>
          <w:lang w:val="en-GB"/>
        </w:rPr>
        <w:lastRenderedPageBreak/>
        <w:t>transition to a transactive energy framework thereby reducing dependence on non-renewable sources of energy and improving the stability of the grid.</w:t>
      </w:r>
    </w:p>
    <w:p w14:paraId="5AC09AAD" w14:textId="77777777" w:rsidR="00221F1F" w:rsidRPr="00221F1F" w:rsidRDefault="00221F1F" w:rsidP="00FB00BB">
      <w:pPr>
        <w:keepNext/>
        <w:spacing w:after="0" w:line="276" w:lineRule="auto"/>
      </w:pPr>
      <w:r w:rsidRPr="00221F1F">
        <w:rPr>
          <w:bCs/>
          <w:noProof/>
          <w:sz w:val="24"/>
          <w:szCs w:val="24"/>
          <w:lang w:val="en-GB"/>
        </w:rPr>
        <w:drawing>
          <wp:inline distT="0" distB="0" distL="0" distR="0" wp14:anchorId="49B3F52B" wp14:editId="17D14D23">
            <wp:extent cx="6080429" cy="30099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86359" cy="3012836"/>
                    </a:xfrm>
                    <a:prstGeom prst="rect">
                      <a:avLst/>
                    </a:prstGeom>
                  </pic:spPr>
                </pic:pic>
              </a:graphicData>
            </a:graphic>
          </wp:inline>
        </w:drawing>
      </w:r>
    </w:p>
    <w:p w14:paraId="144C7570" w14:textId="77777777" w:rsidR="00221F1F" w:rsidRPr="00221F1F" w:rsidRDefault="00221F1F" w:rsidP="00FB00BB">
      <w:pPr>
        <w:spacing w:after="0" w:line="276" w:lineRule="auto"/>
        <w:rPr>
          <w:sz w:val="40"/>
          <w:szCs w:val="40"/>
        </w:rPr>
      </w:pPr>
      <w:r w:rsidRPr="00221F1F">
        <w:rPr>
          <w:sz w:val="40"/>
          <w:szCs w:val="40"/>
        </w:rPr>
        <w:t>4.4 Short-term Policy Recommendations</w:t>
      </w:r>
    </w:p>
    <w:p w14:paraId="54420601" w14:textId="77777777" w:rsidR="00221F1F" w:rsidRPr="00221F1F" w:rsidRDefault="00221F1F" w:rsidP="00FB00BB">
      <w:pPr>
        <w:pStyle w:val="ListParagraph"/>
        <w:numPr>
          <w:ilvl w:val="0"/>
          <w:numId w:val="11"/>
        </w:numPr>
        <w:spacing w:after="0" w:line="276" w:lineRule="auto"/>
        <w:rPr>
          <w:sz w:val="24"/>
          <w:szCs w:val="24"/>
        </w:rPr>
      </w:pPr>
      <w:r w:rsidRPr="00221F1F">
        <w:rPr>
          <w:sz w:val="24"/>
          <w:szCs w:val="24"/>
        </w:rPr>
        <w:t>Generation Companies</w:t>
      </w:r>
    </w:p>
    <w:p w14:paraId="03ED36AC" w14:textId="77777777" w:rsidR="00221F1F" w:rsidRPr="00221F1F" w:rsidRDefault="00221F1F" w:rsidP="00FB00BB">
      <w:pPr>
        <w:numPr>
          <w:ilvl w:val="1"/>
          <w:numId w:val="11"/>
        </w:numPr>
        <w:spacing w:after="0" w:line="276" w:lineRule="auto"/>
        <w:rPr>
          <w:sz w:val="24"/>
          <w:szCs w:val="24"/>
          <w:highlight w:val="white"/>
        </w:rPr>
      </w:pPr>
      <w:r w:rsidRPr="00221F1F">
        <w:rPr>
          <w:sz w:val="24"/>
          <w:szCs w:val="24"/>
          <w:highlight w:val="white"/>
        </w:rPr>
        <w:t>RES projects should be on a “must-run” status by central and state govts</w:t>
      </w:r>
    </w:p>
    <w:p w14:paraId="3E5723F3" w14:textId="77777777" w:rsidR="00221F1F" w:rsidRPr="00221F1F" w:rsidRDefault="00221F1F" w:rsidP="00FB00BB">
      <w:pPr>
        <w:numPr>
          <w:ilvl w:val="1"/>
          <w:numId w:val="11"/>
        </w:numPr>
        <w:spacing w:after="0" w:line="276" w:lineRule="auto"/>
        <w:rPr>
          <w:sz w:val="24"/>
          <w:szCs w:val="24"/>
          <w:highlight w:val="white"/>
        </w:rPr>
      </w:pPr>
      <w:r w:rsidRPr="00221F1F">
        <w:rPr>
          <w:sz w:val="24"/>
          <w:szCs w:val="24"/>
          <w:highlight w:val="white"/>
        </w:rPr>
        <w:t>A green bank system in India could address the persisting finance related challenges, such as minimising foreign-exchange risks, setting up an escrow facility, providing blended lines of credit, etc</w:t>
      </w:r>
    </w:p>
    <w:p w14:paraId="2F732988" w14:textId="77777777" w:rsidR="00221F1F" w:rsidRPr="00221F1F" w:rsidRDefault="00221F1F" w:rsidP="00FB00BB">
      <w:pPr>
        <w:numPr>
          <w:ilvl w:val="1"/>
          <w:numId w:val="11"/>
        </w:numPr>
        <w:spacing w:after="0" w:line="276" w:lineRule="auto"/>
        <w:rPr>
          <w:color w:val="1C1B1C"/>
          <w:sz w:val="24"/>
          <w:szCs w:val="24"/>
          <w:highlight w:val="white"/>
        </w:rPr>
      </w:pPr>
      <w:r w:rsidRPr="00221F1F">
        <w:rPr>
          <w:color w:val="1C1B1C"/>
          <w:sz w:val="24"/>
          <w:szCs w:val="24"/>
          <w:highlight w:val="white"/>
        </w:rPr>
        <w:t>Incorporation of single-window approval systems to gain approvals from all the relevant ministries</w:t>
      </w:r>
    </w:p>
    <w:p w14:paraId="700D03D8" w14:textId="71799EBA" w:rsidR="00221F1F" w:rsidRPr="00221F1F" w:rsidRDefault="00B54513" w:rsidP="00FB00BB">
      <w:pPr>
        <w:numPr>
          <w:ilvl w:val="1"/>
          <w:numId w:val="11"/>
        </w:numPr>
        <w:spacing w:after="0" w:line="276" w:lineRule="auto"/>
        <w:rPr>
          <w:color w:val="1C1B1C"/>
          <w:sz w:val="24"/>
          <w:szCs w:val="24"/>
          <w:highlight w:val="white"/>
        </w:rPr>
      </w:pPr>
      <w:r>
        <w:rPr>
          <w:color w:val="1C1B1C"/>
          <w:sz w:val="24"/>
          <w:szCs w:val="24"/>
          <w:highlight w:val="white"/>
        </w:rPr>
        <w:t>D</w:t>
      </w:r>
      <w:r w:rsidR="00221F1F" w:rsidRPr="00221F1F">
        <w:rPr>
          <w:color w:val="1C1B1C"/>
          <w:sz w:val="24"/>
          <w:szCs w:val="24"/>
          <w:highlight w:val="white"/>
        </w:rPr>
        <w:t xml:space="preserve">igitising land records </w:t>
      </w:r>
      <w:r>
        <w:rPr>
          <w:color w:val="1C1B1C"/>
          <w:sz w:val="24"/>
          <w:szCs w:val="24"/>
          <w:highlight w:val="white"/>
        </w:rPr>
        <w:t xml:space="preserve">nationwide </w:t>
      </w:r>
      <w:r w:rsidR="00221F1F" w:rsidRPr="00221F1F">
        <w:rPr>
          <w:color w:val="1C1B1C"/>
          <w:sz w:val="24"/>
          <w:szCs w:val="24"/>
          <w:highlight w:val="white"/>
        </w:rPr>
        <w:t>to reduce ownership issues</w:t>
      </w:r>
    </w:p>
    <w:p w14:paraId="3E597393" w14:textId="77777777" w:rsidR="00221F1F" w:rsidRPr="00221F1F" w:rsidRDefault="00221F1F" w:rsidP="00FB00BB">
      <w:pPr>
        <w:numPr>
          <w:ilvl w:val="1"/>
          <w:numId w:val="11"/>
        </w:numPr>
        <w:spacing w:after="0" w:line="276" w:lineRule="auto"/>
        <w:rPr>
          <w:color w:val="1C1B1C"/>
          <w:sz w:val="24"/>
          <w:szCs w:val="24"/>
          <w:highlight w:val="white"/>
        </w:rPr>
      </w:pPr>
      <w:r w:rsidRPr="00221F1F">
        <w:rPr>
          <w:color w:val="1C1B1C"/>
          <w:sz w:val="24"/>
          <w:szCs w:val="24"/>
          <w:highlight w:val="white"/>
        </w:rPr>
        <w:t>Investment tax credit for 12%–30% of investment costs at the start of capital-intensive projects will boost project ROI</w:t>
      </w:r>
    </w:p>
    <w:p w14:paraId="08B39CDB" w14:textId="77777777" w:rsidR="00221F1F" w:rsidRPr="00221F1F" w:rsidRDefault="00221F1F" w:rsidP="00FB00BB">
      <w:pPr>
        <w:numPr>
          <w:ilvl w:val="1"/>
          <w:numId w:val="11"/>
        </w:numPr>
        <w:spacing w:after="0" w:line="276" w:lineRule="auto"/>
        <w:rPr>
          <w:color w:val="1C1B1C"/>
          <w:sz w:val="24"/>
          <w:szCs w:val="24"/>
          <w:highlight w:val="white"/>
        </w:rPr>
      </w:pPr>
      <w:r w:rsidRPr="00221F1F">
        <w:rPr>
          <w:color w:val="1C1B1C"/>
          <w:sz w:val="24"/>
          <w:szCs w:val="24"/>
          <w:highlight w:val="white"/>
        </w:rPr>
        <w:t>By including electricity under GST, taxation on it can be uniformized as well as generation companies can therefore claim input tax credit benefits</w:t>
      </w:r>
    </w:p>
    <w:p w14:paraId="6D9537DA" w14:textId="58082C7F" w:rsidR="00221F1F" w:rsidRPr="00221F1F" w:rsidRDefault="00221F1F" w:rsidP="00FB00BB">
      <w:pPr>
        <w:numPr>
          <w:ilvl w:val="1"/>
          <w:numId w:val="11"/>
        </w:numPr>
        <w:spacing w:after="0" w:line="276" w:lineRule="auto"/>
        <w:rPr>
          <w:color w:val="1C1B1C"/>
          <w:sz w:val="24"/>
          <w:szCs w:val="24"/>
          <w:highlight w:val="white"/>
        </w:rPr>
      </w:pPr>
      <w:r w:rsidRPr="00221F1F">
        <w:rPr>
          <w:color w:val="1C1B1C"/>
          <w:sz w:val="24"/>
          <w:szCs w:val="24"/>
          <w:highlight w:val="white"/>
        </w:rPr>
        <w:t xml:space="preserve">Working with </w:t>
      </w:r>
      <w:r w:rsidR="00B54513">
        <w:rPr>
          <w:color w:val="1C1B1C"/>
          <w:sz w:val="24"/>
          <w:szCs w:val="24"/>
          <w:highlight w:val="white"/>
        </w:rPr>
        <w:t xml:space="preserve">resource rich </w:t>
      </w:r>
      <w:r w:rsidRPr="00221F1F">
        <w:rPr>
          <w:color w:val="1C1B1C"/>
          <w:sz w:val="24"/>
          <w:szCs w:val="24"/>
          <w:highlight w:val="white"/>
        </w:rPr>
        <w:t>countries to ensure reliable and sustainable access to critical raw materials</w:t>
      </w:r>
    </w:p>
    <w:p w14:paraId="108C8C2D" w14:textId="77777777" w:rsidR="00221F1F" w:rsidRPr="00221F1F" w:rsidRDefault="00221F1F" w:rsidP="00FB00BB">
      <w:pPr>
        <w:numPr>
          <w:ilvl w:val="1"/>
          <w:numId w:val="11"/>
        </w:numPr>
        <w:spacing w:after="0" w:line="276" w:lineRule="auto"/>
        <w:rPr>
          <w:sz w:val="24"/>
          <w:szCs w:val="24"/>
          <w:highlight w:val="white"/>
        </w:rPr>
      </w:pPr>
      <w:r w:rsidRPr="00221F1F">
        <w:rPr>
          <w:color w:val="1C1B1C"/>
          <w:sz w:val="24"/>
          <w:szCs w:val="24"/>
          <w:highlight w:val="white"/>
        </w:rPr>
        <w:t>Reassurance of future power costs for project developers is secured by signing a PPA with either a utility or an essential corporate buyer of electricity</w:t>
      </w:r>
    </w:p>
    <w:p w14:paraId="7AEA5610" w14:textId="77777777" w:rsidR="00221F1F" w:rsidRPr="00221F1F" w:rsidRDefault="00221F1F" w:rsidP="00FB00BB">
      <w:pPr>
        <w:pStyle w:val="ListParagraph"/>
        <w:numPr>
          <w:ilvl w:val="0"/>
          <w:numId w:val="11"/>
        </w:numPr>
        <w:spacing w:after="0" w:line="276" w:lineRule="auto"/>
        <w:rPr>
          <w:sz w:val="24"/>
          <w:szCs w:val="24"/>
        </w:rPr>
      </w:pPr>
      <w:r w:rsidRPr="00221F1F">
        <w:rPr>
          <w:sz w:val="24"/>
          <w:szCs w:val="24"/>
        </w:rPr>
        <w:t>Consumption</w:t>
      </w:r>
    </w:p>
    <w:p w14:paraId="0AF49B1A" w14:textId="77777777" w:rsidR="00221F1F" w:rsidRPr="00221F1F" w:rsidRDefault="00221F1F" w:rsidP="00FB00BB">
      <w:pPr>
        <w:pStyle w:val="ListParagraph"/>
        <w:numPr>
          <w:ilvl w:val="1"/>
          <w:numId w:val="11"/>
        </w:numPr>
        <w:spacing w:after="0" w:line="276" w:lineRule="auto"/>
        <w:rPr>
          <w:sz w:val="24"/>
          <w:szCs w:val="24"/>
        </w:rPr>
      </w:pPr>
      <w:r w:rsidRPr="00221F1F">
        <w:rPr>
          <w:sz w:val="24"/>
          <w:szCs w:val="24"/>
        </w:rPr>
        <w:t>RECs in India should not only be traded on exchange. Over-the-counter (OTC) or off-exchange trading will potentially allow greater participation in the market</w:t>
      </w:r>
    </w:p>
    <w:p w14:paraId="64EEEE83" w14:textId="77777777" w:rsidR="00221F1F" w:rsidRPr="00221F1F" w:rsidRDefault="00221F1F" w:rsidP="00FB00BB">
      <w:pPr>
        <w:numPr>
          <w:ilvl w:val="1"/>
          <w:numId w:val="11"/>
        </w:numPr>
        <w:spacing w:after="0" w:line="276" w:lineRule="auto"/>
        <w:rPr>
          <w:sz w:val="24"/>
          <w:szCs w:val="24"/>
          <w:highlight w:val="white"/>
        </w:rPr>
      </w:pPr>
      <w:r w:rsidRPr="00221F1F">
        <w:rPr>
          <w:sz w:val="24"/>
          <w:szCs w:val="24"/>
          <w:highlight w:val="white"/>
        </w:rPr>
        <w:t>Increasing the current RPO (Renewable Purchase Obligations) requirement from 21% is another measure to boost consumption from RES</w:t>
      </w:r>
    </w:p>
    <w:p w14:paraId="3D410F07" w14:textId="77777777" w:rsidR="00221F1F" w:rsidRPr="00221F1F" w:rsidRDefault="00221F1F" w:rsidP="00FB00BB">
      <w:pPr>
        <w:numPr>
          <w:ilvl w:val="1"/>
          <w:numId w:val="11"/>
        </w:numPr>
        <w:spacing w:after="0" w:line="276" w:lineRule="auto"/>
        <w:rPr>
          <w:sz w:val="24"/>
          <w:szCs w:val="24"/>
          <w:highlight w:val="white"/>
        </w:rPr>
      </w:pPr>
      <w:r w:rsidRPr="00221F1F">
        <w:rPr>
          <w:sz w:val="24"/>
          <w:szCs w:val="24"/>
          <w:highlight w:val="white"/>
        </w:rPr>
        <w:t>RPO qualified projects should get benefits like equipment rebates, government incentives, reduction in setup technologies.</w:t>
      </w:r>
    </w:p>
    <w:p w14:paraId="03EA478E" w14:textId="77777777" w:rsidR="00221F1F" w:rsidRPr="00221F1F" w:rsidRDefault="00221F1F" w:rsidP="00FB00BB">
      <w:pPr>
        <w:numPr>
          <w:ilvl w:val="1"/>
          <w:numId w:val="11"/>
        </w:numPr>
        <w:spacing w:after="0" w:line="276" w:lineRule="auto"/>
        <w:rPr>
          <w:sz w:val="24"/>
          <w:szCs w:val="24"/>
          <w:highlight w:val="white"/>
        </w:rPr>
      </w:pPr>
      <w:r w:rsidRPr="00221F1F">
        <w:rPr>
          <w:sz w:val="24"/>
          <w:szCs w:val="24"/>
          <w:highlight w:val="white"/>
        </w:rPr>
        <w:lastRenderedPageBreak/>
        <w:t>The R&amp;D capability should be upgraded to solve critical problems in the clean energy sector</w:t>
      </w:r>
    </w:p>
    <w:p w14:paraId="4DC7B50D" w14:textId="77777777" w:rsidR="00221F1F" w:rsidRPr="00221F1F" w:rsidRDefault="00221F1F" w:rsidP="00FB00BB">
      <w:pPr>
        <w:pStyle w:val="ListParagraph"/>
        <w:numPr>
          <w:ilvl w:val="0"/>
          <w:numId w:val="11"/>
        </w:numPr>
        <w:spacing w:after="0" w:line="276" w:lineRule="auto"/>
        <w:rPr>
          <w:sz w:val="24"/>
          <w:szCs w:val="24"/>
        </w:rPr>
      </w:pPr>
      <w:r w:rsidRPr="00221F1F">
        <w:rPr>
          <w:sz w:val="24"/>
          <w:szCs w:val="24"/>
        </w:rPr>
        <w:t>Energy Storage Systems (ESS) Companies</w:t>
      </w:r>
    </w:p>
    <w:p w14:paraId="0179A2D8" w14:textId="77777777" w:rsidR="00221F1F" w:rsidRPr="00221F1F" w:rsidRDefault="00221F1F" w:rsidP="00FB00BB">
      <w:pPr>
        <w:pStyle w:val="ListParagraph"/>
        <w:numPr>
          <w:ilvl w:val="1"/>
          <w:numId w:val="11"/>
        </w:numPr>
        <w:spacing w:after="0" w:line="276" w:lineRule="auto"/>
        <w:rPr>
          <w:sz w:val="24"/>
          <w:szCs w:val="24"/>
        </w:rPr>
      </w:pPr>
      <w:r w:rsidRPr="00221F1F">
        <w:rPr>
          <w:sz w:val="24"/>
          <w:szCs w:val="24"/>
        </w:rPr>
        <w:t>Reducing import tariffs on ESS to boost setting up necessary infrastructure</w:t>
      </w:r>
    </w:p>
    <w:p w14:paraId="3268FA42" w14:textId="77777777" w:rsidR="00221F1F" w:rsidRPr="00221F1F" w:rsidRDefault="00221F1F" w:rsidP="00FB00BB">
      <w:pPr>
        <w:pStyle w:val="ListParagraph"/>
        <w:numPr>
          <w:ilvl w:val="1"/>
          <w:numId w:val="11"/>
        </w:numPr>
        <w:spacing w:after="0" w:line="276" w:lineRule="auto"/>
        <w:rPr>
          <w:sz w:val="24"/>
          <w:szCs w:val="24"/>
        </w:rPr>
      </w:pPr>
      <w:r w:rsidRPr="00221F1F">
        <w:rPr>
          <w:sz w:val="24"/>
          <w:szCs w:val="24"/>
        </w:rPr>
        <w:t>Providing financial support to ESS companies for boosting R&amp;D into improving efficiency, reducing cost and decreasing material requirements</w:t>
      </w:r>
    </w:p>
    <w:p w14:paraId="00557BE4" w14:textId="77777777" w:rsidR="00221F1F" w:rsidRPr="00221F1F" w:rsidRDefault="00221F1F" w:rsidP="00FB00BB">
      <w:pPr>
        <w:pStyle w:val="ListParagraph"/>
        <w:numPr>
          <w:ilvl w:val="1"/>
          <w:numId w:val="11"/>
        </w:numPr>
        <w:spacing w:after="0" w:line="276" w:lineRule="auto"/>
        <w:rPr>
          <w:sz w:val="24"/>
          <w:szCs w:val="24"/>
        </w:rPr>
      </w:pPr>
      <w:r w:rsidRPr="00221F1F">
        <w:rPr>
          <w:sz w:val="24"/>
          <w:szCs w:val="24"/>
        </w:rPr>
        <w:t>BESS Regulatory body setup to ensure industry best practices and implement measures to advance the industry in the country</w:t>
      </w:r>
    </w:p>
    <w:p w14:paraId="6A7E847F" w14:textId="77777777" w:rsidR="00221F1F" w:rsidRPr="00221F1F" w:rsidRDefault="00221F1F" w:rsidP="00FB00BB">
      <w:pPr>
        <w:pStyle w:val="ListParagraph"/>
        <w:numPr>
          <w:ilvl w:val="0"/>
          <w:numId w:val="11"/>
        </w:numPr>
        <w:spacing w:after="0" w:line="276" w:lineRule="auto"/>
        <w:rPr>
          <w:sz w:val="24"/>
          <w:szCs w:val="24"/>
        </w:rPr>
      </w:pPr>
      <w:r w:rsidRPr="00221F1F">
        <w:rPr>
          <w:sz w:val="24"/>
          <w:szCs w:val="24"/>
        </w:rPr>
        <w:t>Transmission</w:t>
      </w:r>
    </w:p>
    <w:p w14:paraId="12ADFA35" w14:textId="77777777" w:rsidR="00221F1F" w:rsidRPr="00221F1F" w:rsidRDefault="00221F1F" w:rsidP="00FB00BB">
      <w:pPr>
        <w:pStyle w:val="ListParagraph"/>
        <w:numPr>
          <w:ilvl w:val="1"/>
          <w:numId w:val="11"/>
        </w:numPr>
        <w:spacing w:after="0" w:line="276" w:lineRule="auto"/>
        <w:rPr>
          <w:sz w:val="24"/>
          <w:szCs w:val="24"/>
        </w:rPr>
      </w:pPr>
      <w:r w:rsidRPr="00221F1F">
        <w:rPr>
          <w:color w:val="212529"/>
          <w:sz w:val="24"/>
          <w:szCs w:val="24"/>
          <w:highlight w:val="white"/>
        </w:rPr>
        <w:t>To ensure that there is no high variation of demand in the energy to be purchased by the DISCOM, a minimum number of time blocks during which the open access consumer will not change the quantum of power consumed can be imposed</w:t>
      </w:r>
    </w:p>
    <w:p w14:paraId="37648950" w14:textId="77777777" w:rsidR="00221F1F" w:rsidRPr="00221F1F" w:rsidRDefault="00221F1F" w:rsidP="00FB00BB">
      <w:pPr>
        <w:pStyle w:val="ListParagraph"/>
        <w:numPr>
          <w:ilvl w:val="1"/>
          <w:numId w:val="11"/>
        </w:numPr>
        <w:spacing w:after="0" w:line="276" w:lineRule="auto"/>
        <w:rPr>
          <w:bCs/>
          <w:sz w:val="24"/>
          <w:szCs w:val="24"/>
        </w:rPr>
      </w:pPr>
      <w:r w:rsidRPr="00221F1F">
        <w:rPr>
          <w:bCs/>
          <w:color w:val="212529"/>
          <w:sz w:val="24"/>
          <w:szCs w:val="24"/>
          <w:highlight w:val="white"/>
        </w:rPr>
        <w:t>Decreasing non-tariff and tariff barriers in the form of cross-subsidy surcharge, additional surcharge, wheeling charge, standby charge, operational constraints etc on consumers seeking to avail Open Access</w:t>
      </w:r>
    </w:p>
    <w:p w14:paraId="26F49589" w14:textId="77777777" w:rsidR="00221F1F" w:rsidRPr="00221F1F" w:rsidRDefault="00221F1F" w:rsidP="00FB00BB">
      <w:pPr>
        <w:pStyle w:val="ListParagraph"/>
        <w:numPr>
          <w:ilvl w:val="0"/>
          <w:numId w:val="11"/>
        </w:numPr>
        <w:spacing w:after="0" w:line="276" w:lineRule="auto"/>
        <w:rPr>
          <w:bCs/>
          <w:sz w:val="24"/>
          <w:szCs w:val="24"/>
        </w:rPr>
      </w:pPr>
      <w:r w:rsidRPr="00221F1F">
        <w:rPr>
          <w:bCs/>
          <w:sz w:val="24"/>
          <w:szCs w:val="24"/>
        </w:rPr>
        <w:t>Distribution</w:t>
      </w:r>
    </w:p>
    <w:p w14:paraId="10196996" w14:textId="77777777" w:rsidR="00221F1F" w:rsidRPr="00221F1F" w:rsidRDefault="00221F1F" w:rsidP="00FB00BB">
      <w:pPr>
        <w:pStyle w:val="ListParagraph"/>
        <w:numPr>
          <w:ilvl w:val="1"/>
          <w:numId w:val="11"/>
        </w:numPr>
        <w:spacing w:after="0" w:line="276" w:lineRule="auto"/>
        <w:rPr>
          <w:bCs/>
          <w:sz w:val="24"/>
          <w:szCs w:val="24"/>
        </w:rPr>
      </w:pPr>
      <w:r w:rsidRPr="00221F1F">
        <w:rPr>
          <w:bCs/>
          <w:sz w:val="24"/>
          <w:szCs w:val="24"/>
        </w:rPr>
        <w:t>Setting up of special courts and police stations to deal exclusively with the cases of pilferage of electricity</w:t>
      </w:r>
    </w:p>
    <w:p w14:paraId="39F4578A" w14:textId="77777777" w:rsidR="00221F1F" w:rsidRPr="00221F1F" w:rsidRDefault="00221F1F" w:rsidP="00FB00BB">
      <w:pPr>
        <w:pStyle w:val="ListParagraph"/>
        <w:numPr>
          <w:ilvl w:val="1"/>
          <w:numId w:val="11"/>
        </w:numPr>
        <w:spacing w:after="0" w:line="276" w:lineRule="auto"/>
        <w:rPr>
          <w:sz w:val="24"/>
          <w:szCs w:val="24"/>
          <w:lang w:val="en-GB"/>
        </w:rPr>
      </w:pPr>
      <w:r w:rsidRPr="00221F1F">
        <w:rPr>
          <w:sz w:val="24"/>
          <w:szCs w:val="24"/>
          <w:lang w:val="en-GB"/>
        </w:rPr>
        <w:t>Privatisation of ops via Distribution Franchisee Model for less dense areas</w:t>
      </w:r>
    </w:p>
    <w:p w14:paraId="6DCF1DE0" w14:textId="77777777" w:rsidR="00221F1F" w:rsidRPr="00221F1F" w:rsidRDefault="00221F1F" w:rsidP="00FB00BB">
      <w:pPr>
        <w:pStyle w:val="ListParagraph"/>
        <w:numPr>
          <w:ilvl w:val="1"/>
          <w:numId w:val="11"/>
        </w:numPr>
        <w:spacing w:after="0" w:line="276" w:lineRule="auto"/>
        <w:rPr>
          <w:sz w:val="24"/>
          <w:szCs w:val="24"/>
          <w:lang w:val="en-GB"/>
        </w:rPr>
      </w:pPr>
      <w:r w:rsidRPr="00221F1F">
        <w:rPr>
          <w:sz w:val="24"/>
          <w:szCs w:val="24"/>
          <w:lang w:val="en-GB"/>
        </w:rPr>
        <w:t>100% collection efficiency and adopting prepaid meters in cases of non-bonafide customers</w:t>
      </w:r>
    </w:p>
    <w:p w14:paraId="3DBA04EC" w14:textId="77777777" w:rsidR="00221F1F" w:rsidRPr="00221F1F" w:rsidRDefault="00221F1F" w:rsidP="00FB00BB">
      <w:pPr>
        <w:pStyle w:val="ListParagraph"/>
        <w:numPr>
          <w:ilvl w:val="0"/>
          <w:numId w:val="11"/>
        </w:numPr>
        <w:spacing w:after="0" w:line="276" w:lineRule="auto"/>
        <w:rPr>
          <w:bCs/>
          <w:sz w:val="24"/>
          <w:szCs w:val="24"/>
        </w:rPr>
      </w:pPr>
      <w:r w:rsidRPr="00221F1F">
        <w:rPr>
          <w:bCs/>
          <w:sz w:val="24"/>
          <w:szCs w:val="24"/>
        </w:rPr>
        <w:t>Diplomatic Relations</w:t>
      </w:r>
    </w:p>
    <w:p w14:paraId="245BB6F7" w14:textId="77777777" w:rsidR="00221F1F" w:rsidRPr="00221F1F" w:rsidRDefault="00221F1F" w:rsidP="00FB00BB">
      <w:pPr>
        <w:numPr>
          <w:ilvl w:val="1"/>
          <w:numId w:val="11"/>
        </w:numPr>
        <w:spacing w:after="0" w:line="276" w:lineRule="auto"/>
        <w:rPr>
          <w:sz w:val="24"/>
          <w:szCs w:val="24"/>
          <w:highlight w:val="white"/>
        </w:rPr>
      </w:pPr>
      <w:r w:rsidRPr="00221F1F">
        <w:rPr>
          <w:sz w:val="24"/>
          <w:szCs w:val="24"/>
          <w:highlight w:val="white"/>
        </w:rPr>
        <w:t>Good relations with relevant resource rich countries to make India the RES and EV/EVCI manufacturing hub of the world</w:t>
      </w:r>
    </w:p>
    <w:p w14:paraId="6D86E46A" w14:textId="77777777" w:rsidR="00221F1F" w:rsidRPr="00221F1F" w:rsidRDefault="00221F1F" w:rsidP="00FB00BB">
      <w:pPr>
        <w:pStyle w:val="ListParagraph"/>
        <w:numPr>
          <w:ilvl w:val="1"/>
          <w:numId w:val="11"/>
        </w:numPr>
        <w:spacing w:after="0" w:line="276" w:lineRule="auto"/>
        <w:rPr>
          <w:bCs/>
          <w:sz w:val="24"/>
          <w:szCs w:val="24"/>
        </w:rPr>
      </w:pPr>
      <w:r w:rsidRPr="00221F1F">
        <w:rPr>
          <w:sz w:val="24"/>
          <w:szCs w:val="24"/>
          <w:highlight w:val="white"/>
        </w:rPr>
        <w:t>Good diplomatic relations are necessary to make sure that we have access to the latest technology from around the world. Doing so will allow us to implement the latest and most efficient technology available allowing us to stay ahead in the race to switch to renewable energy in the long run</w:t>
      </w:r>
    </w:p>
    <w:p w14:paraId="6AF5A9AC" w14:textId="77777777" w:rsidR="00221F1F" w:rsidRPr="00221F1F" w:rsidRDefault="00221F1F" w:rsidP="00FB00BB">
      <w:pPr>
        <w:spacing w:after="0" w:line="276" w:lineRule="auto"/>
        <w:rPr>
          <w:sz w:val="40"/>
          <w:szCs w:val="40"/>
        </w:rPr>
      </w:pPr>
      <w:r w:rsidRPr="00221F1F">
        <w:rPr>
          <w:sz w:val="40"/>
          <w:szCs w:val="40"/>
        </w:rPr>
        <w:t>4.5 Mid-term Policy Recommendations</w:t>
      </w:r>
    </w:p>
    <w:p w14:paraId="6D7B0C5D" w14:textId="77777777" w:rsidR="00221F1F" w:rsidRPr="00221F1F" w:rsidRDefault="00221F1F" w:rsidP="00FB00BB">
      <w:pPr>
        <w:pStyle w:val="ListParagraph"/>
        <w:numPr>
          <w:ilvl w:val="0"/>
          <w:numId w:val="11"/>
        </w:numPr>
        <w:spacing w:after="0" w:line="276" w:lineRule="auto"/>
        <w:rPr>
          <w:sz w:val="24"/>
          <w:szCs w:val="24"/>
        </w:rPr>
      </w:pPr>
      <w:r w:rsidRPr="00221F1F">
        <w:rPr>
          <w:sz w:val="24"/>
          <w:szCs w:val="24"/>
        </w:rPr>
        <w:t>Generation Companies</w:t>
      </w:r>
    </w:p>
    <w:p w14:paraId="249646BF" w14:textId="77777777" w:rsidR="00221F1F" w:rsidRPr="00221F1F" w:rsidRDefault="00221F1F" w:rsidP="00FB00BB">
      <w:pPr>
        <w:numPr>
          <w:ilvl w:val="1"/>
          <w:numId w:val="11"/>
        </w:numPr>
        <w:spacing w:after="0" w:line="276" w:lineRule="auto"/>
        <w:rPr>
          <w:sz w:val="24"/>
          <w:szCs w:val="24"/>
          <w:highlight w:val="white"/>
        </w:rPr>
      </w:pPr>
      <w:r w:rsidRPr="00221F1F">
        <w:rPr>
          <w:sz w:val="24"/>
          <w:szCs w:val="24"/>
          <w:highlight w:val="white"/>
        </w:rPr>
        <w:t>Quality infrastructure should be established for quality and reliability check of manufactured components, imported equipment and subsystems.</w:t>
      </w:r>
    </w:p>
    <w:p w14:paraId="3424C3B6" w14:textId="77777777" w:rsidR="00221F1F" w:rsidRPr="00221F1F" w:rsidRDefault="00221F1F" w:rsidP="00FB00BB">
      <w:pPr>
        <w:numPr>
          <w:ilvl w:val="1"/>
          <w:numId w:val="11"/>
        </w:numPr>
        <w:spacing w:after="0" w:line="276" w:lineRule="auto"/>
        <w:rPr>
          <w:sz w:val="24"/>
          <w:szCs w:val="24"/>
          <w:highlight w:val="white"/>
        </w:rPr>
      </w:pPr>
      <w:r w:rsidRPr="00221F1F">
        <w:rPr>
          <w:sz w:val="24"/>
          <w:szCs w:val="24"/>
          <w:highlight w:val="white"/>
        </w:rPr>
        <w:t>Setting up a marketplace to bring renewable energy asset buyers and sellers together, where seller can submit a project for auctions or request proposals, which instantly reaches the developers, and both the sides get the best deal, reducing time and labour and with minimum risks. This can be facilitated through existing entities like power exchanges or through setting up new marketplaces</w:t>
      </w:r>
    </w:p>
    <w:p w14:paraId="0174EB0C" w14:textId="77777777" w:rsidR="00221F1F" w:rsidRPr="00221F1F" w:rsidRDefault="00221F1F" w:rsidP="00FB00BB">
      <w:pPr>
        <w:pStyle w:val="ListParagraph"/>
        <w:numPr>
          <w:ilvl w:val="0"/>
          <w:numId w:val="11"/>
        </w:numPr>
        <w:spacing w:after="0" w:line="276" w:lineRule="auto"/>
        <w:rPr>
          <w:sz w:val="24"/>
          <w:szCs w:val="24"/>
        </w:rPr>
      </w:pPr>
      <w:r w:rsidRPr="00221F1F">
        <w:rPr>
          <w:sz w:val="24"/>
          <w:szCs w:val="24"/>
        </w:rPr>
        <w:t>Consumers</w:t>
      </w:r>
    </w:p>
    <w:p w14:paraId="7D69DB3C" w14:textId="77777777" w:rsidR="00221F1F" w:rsidRPr="00221F1F" w:rsidRDefault="00221F1F" w:rsidP="00FB00BB">
      <w:pPr>
        <w:pStyle w:val="ListParagraph"/>
        <w:numPr>
          <w:ilvl w:val="1"/>
          <w:numId w:val="11"/>
        </w:numPr>
        <w:spacing w:after="0" w:line="276" w:lineRule="auto"/>
        <w:rPr>
          <w:sz w:val="24"/>
          <w:szCs w:val="24"/>
        </w:rPr>
      </w:pPr>
      <w:r w:rsidRPr="00221F1F">
        <w:rPr>
          <w:sz w:val="24"/>
          <w:szCs w:val="24"/>
          <w:highlight w:val="white"/>
        </w:rPr>
        <w:t>Interest rebates on housing loans if the owner installs renewable applications such as solar lights, solar water heaters, and PV panels in their house</w:t>
      </w:r>
    </w:p>
    <w:p w14:paraId="610C8F9F" w14:textId="77777777" w:rsidR="00221F1F" w:rsidRPr="00221F1F" w:rsidRDefault="00221F1F" w:rsidP="00FB00BB">
      <w:pPr>
        <w:pStyle w:val="ListParagraph"/>
        <w:numPr>
          <w:ilvl w:val="1"/>
          <w:numId w:val="11"/>
        </w:numPr>
        <w:spacing w:after="0" w:line="276" w:lineRule="auto"/>
        <w:rPr>
          <w:sz w:val="24"/>
          <w:szCs w:val="24"/>
        </w:rPr>
      </w:pPr>
      <w:r w:rsidRPr="00221F1F">
        <w:rPr>
          <w:sz w:val="24"/>
          <w:szCs w:val="24"/>
        </w:rPr>
        <w:lastRenderedPageBreak/>
        <w:t>Commercial and residential building norms mandating design allowing for rooftop solar installations</w:t>
      </w:r>
    </w:p>
    <w:p w14:paraId="39EEB1AF" w14:textId="77777777" w:rsidR="00221F1F" w:rsidRPr="00221F1F" w:rsidRDefault="00221F1F" w:rsidP="00FB00BB">
      <w:pPr>
        <w:pStyle w:val="ListParagraph"/>
        <w:numPr>
          <w:ilvl w:val="0"/>
          <w:numId w:val="11"/>
        </w:numPr>
        <w:spacing w:after="0" w:line="276" w:lineRule="auto"/>
        <w:rPr>
          <w:sz w:val="24"/>
          <w:szCs w:val="24"/>
        </w:rPr>
      </w:pPr>
      <w:r w:rsidRPr="00221F1F">
        <w:rPr>
          <w:sz w:val="24"/>
          <w:szCs w:val="24"/>
        </w:rPr>
        <w:t>ESS</w:t>
      </w:r>
    </w:p>
    <w:p w14:paraId="15236822" w14:textId="77777777" w:rsidR="00221F1F" w:rsidRPr="00221F1F" w:rsidRDefault="00221F1F" w:rsidP="00FB00BB">
      <w:pPr>
        <w:pStyle w:val="ListParagraph"/>
        <w:numPr>
          <w:ilvl w:val="1"/>
          <w:numId w:val="11"/>
        </w:numPr>
        <w:spacing w:after="0" w:line="276" w:lineRule="auto"/>
        <w:rPr>
          <w:sz w:val="24"/>
          <w:szCs w:val="24"/>
        </w:rPr>
      </w:pPr>
      <w:r w:rsidRPr="00221F1F">
        <w:rPr>
          <w:sz w:val="24"/>
          <w:szCs w:val="24"/>
          <w:highlight w:val="white"/>
        </w:rPr>
        <w:t>Promote residential as well as commercial building owners to put up their own renewable ESS and battery ESS by subsidising the installation and maintenance costs</w:t>
      </w:r>
    </w:p>
    <w:p w14:paraId="0A5EA6DD" w14:textId="77777777" w:rsidR="00221F1F" w:rsidRPr="00221F1F" w:rsidRDefault="00221F1F" w:rsidP="00FB00BB">
      <w:pPr>
        <w:pStyle w:val="ListParagraph"/>
        <w:numPr>
          <w:ilvl w:val="0"/>
          <w:numId w:val="11"/>
        </w:numPr>
        <w:spacing w:after="0" w:line="276" w:lineRule="auto"/>
        <w:rPr>
          <w:sz w:val="24"/>
          <w:szCs w:val="24"/>
        </w:rPr>
      </w:pPr>
      <w:r w:rsidRPr="00221F1F">
        <w:rPr>
          <w:sz w:val="24"/>
          <w:szCs w:val="24"/>
        </w:rPr>
        <w:t>Distribution</w:t>
      </w:r>
    </w:p>
    <w:p w14:paraId="6C341CD6" w14:textId="77777777" w:rsidR="00221F1F" w:rsidRPr="00221F1F" w:rsidRDefault="00221F1F" w:rsidP="00FB00BB">
      <w:pPr>
        <w:numPr>
          <w:ilvl w:val="1"/>
          <w:numId w:val="11"/>
        </w:numPr>
        <w:spacing w:after="0" w:line="276" w:lineRule="auto"/>
        <w:rPr>
          <w:sz w:val="24"/>
          <w:szCs w:val="24"/>
          <w:highlight w:val="white"/>
        </w:rPr>
      </w:pPr>
      <w:r w:rsidRPr="00221F1F">
        <w:rPr>
          <w:sz w:val="24"/>
          <w:szCs w:val="24"/>
          <w:highlight w:val="white"/>
        </w:rPr>
        <w:t>Incentives for households in which low interest loan can be provided for installing solar PVs</w:t>
      </w:r>
    </w:p>
    <w:p w14:paraId="2643328F" w14:textId="77777777" w:rsidR="00221F1F" w:rsidRPr="00221F1F" w:rsidRDefault="00221F1F" w:rsidP="00FB00BB">
      <w:pPr>
        <w:pStyle w:val="ListParagraph"/>
        <w:numPr>
          <w:ilvl w:val="1"/>
          <w:numId w:val="11"/>
        </w:numPr>
        <w:spacing w:after="0" w:line="276" w:lineRule="auto"/>
        <w:rPr>
          <w:sz w:val="24"/>
          <w:szCs w:val="24"/>
        </w:rPr>
      </w:pPr>
      <w:r w:rsidRPr="00221F1F">
        <w:rPr>
          <w:sz w:val="24"/>
          <w:szCs w:val="24"/>
          <w:lang w:val="en-GB"/>
        </w:rPr>
        <w:t>Installing Floating Solar Plants. Due to better cooling of the solar panels and the sun tracking system, the output of solar panels is enhanced substantially</w:t>
      </w:r>
    </w:p>
    <w:p w14:paraId="7AF75251" w14:textId="77777777" w:rsidR="00221F1F" w:rsidRPr="00221F1F" w:rsidRDefault="00221F1F" w:rsidP="00FB00BB">
      <w:pPr>
        <w:pStyle w:val="ListParagraph"/>
        <w:numPr>
          <w:ilvl w:val="1"/>
          <w:numId w:val="11"/>
        </w:numPr>
        <w:spacing w:after="0" w:line="276" w:lineRule="auto"/>
        <w:rPr>
          <w:sz w:val="24"/>
          <w:szCs w:val="24"/>
        </w:rPr>
      </w:pPr>
      <w:r w:rsidRPr="00221F1F">
        <w:rPr>
          <w:sz w:val="24"/>
          <w:szCs w:val="24"/>
          <w:lang w:val="en-GB"/>
        </w:rPr>
        <w:t xml:space="preserve">Distribution companies </w:t>
      </w:r>
      <w:proofErr w:type="gramStart"/>
      <w:r w:rsidRPr="00221F1F">
        <w:rPr>
          <w:sz w:val="24"/>
          <w:szCs w:val="24"/>
          <w:lang w:val="en-GB"/>
        </w:rPr>
        <w:t>have to</w:t>
      </w:r>
      <w:proofErr w:type="gramEnd"/>
      <w:r w:rsidRPr="00221F1F">
        <w:rPr>
          <w:sz w:val="24"/>
          <w:szCs w:val="24"/>
          <w:lang w:val="en-GB"/>
        </w:rPr>
        <w:t xml:space="preserve"> promote the integration of consumers into the net metering system and implement the transactive energy framework</w:t>
      </w:r>
    </w:p>
    <w:p w14:paraId="7D1DDA5E" w14:textId="77777777" w:rsidR="00221F1F" w:rsidRPr="00221F1F" w:rsidRDefault="00221F1F" w:rsidP="00FB00BB">
      <w:pPr>
        <w:pStyle w:val="ListParagraph"/>
        <w:numPr>
          <w:ilvl w:val="0"/>
          <w:numId w:val="11"/>
        </w:numPr>
        <w:spacing w:after="0" w:line="276" w:lineRule="auto"/>
        <w:rPr>
          <w:sz w:val="24"/>
          <w:szCs w:val="24"/>
        </w:rPr>
      </w:pPr>
      <w:r w:rsidRPr="00221F1F">
        <w:rPr>
          <w:sz w:val="24"/>
          <w:szCs w:val="24"/>
        </w:rPr>
        <w:t>Diplomatic Relations</w:t>
      </w:r>
    </w:p>
    <w:p w14:paraId="7D4F4C8B" w14:textId="77777777" w:rsidR="00221F1F" w:rsidRPr="00221F1F" w:rsidRDefault="00221F1F" w:rsidP="00FB00BB">
      <w:pPr>
        <w:pStyle w:val="ListParagraph"/>
        <w:numPr>
          <w:ilvl w:val="1"/>
          <w:numId w:val="11"/>
        </w:numPr>
        <w:spacing w:after="0" w:line="276" w:lineRule="auto"/>
        <w:rPr>
          <w:sz w:val="24"/>
          <w:szCs w:val="24"/>
        </w:rPr>
      </w:pPr>
      <w:r w:rsidRPr="00221F1F">
        <w:rPr>
          <w:sz w:val="24"/>
          <w:szCs w:val="24"/>
        </w:rPr>
        <w:t>Consolidate trade relation with targeted resource rich countries and integrate our manufacturing capabilities with mining capabilities</w:t>
      </w:r>
    </w:p>
    <w:p w14:paraId="66386F33" w14:textId="77777777" w:rsidR="00221F1F" w:rsidRPr="00221F1F" w:rsidRDefault="00221F1F" w:rsidP="00FB00BB">
      <w:pPr>
        <w:spacing w:after="0" w:line="276" w:lineRule="auto"/>
        <w:rPr>
          <w:sz w:val="40"/>
          <w:szCs w:val="40"/>
        </w:rPr>
      </w:pPr>
      <w:r w:rsidRPr="00221F1F">
        <w:rPr>
          <w:sz w:val="40"/>
          <w:szCs w:val="40"/>
        </w:rPr>
        <w:t>4.6 Long-term Policy Recommendations</w:t>
      </w:r>
    </w:p>
    <w:p w14:paraId="1E0ED75D" w14:textId="77777777" w:rsidR="00221F1F" w:rsidRPr="00221F1F" w:rsidRDefault="00221F1F" w:rsidP="00FB00BB">
      <w:pPr>
        <w:numPr>
          <w:ilvl w:val="0"/>
          <w:numId w:val="11"/>
        </w:numPr>
        <w:spacing w:after="0" w:line="276" w:lineRule="auto"/>
        <w:rPr>
          <w:sz w:val="24"/>
          <w:szCs w:val="24"/>
        </w:rPr>
      </w:pPr>
      <w:r w:rsidRPr="00221F1F">
        <w:rPr>
          <w:sz w:val="24"/>
          <w:szCs w:val="24"/>
        </w:rPr>
        <w:t>Generation and Consumption</w:t>
      </w:r>
    </w:p>
    <w:p w14:paraId="3A68CA7A" w14:textId="77777777" w:rsidR="00221F1F" w:rsidRPr="00221F1F" w:rsidRDefault="00221F1F" w:rsidP="00FB00BB">
      <w:pPr>
        <w:numPr>
          <w:ilvl w:val="1"/>
          <w:numId w:val="11"/>
        </w:numPr>
        <w:spacing w:after="0" w:line="276" w:lineRule="auto"/>
        <w:rPr>
          <w:sz w:val="24"/>
          <w:szCs w:val="24"/>
        </w:rPr>
      </w:pPr>
      <w:r w:rsidRPr="00221F1F">
        <w:rPr>
          <w:sz w:val="24"/>
          <w:szCs w:val="24"/>
        </w:rPr>
        <w:t xml:space="preserve">Reduced cost of solar panels – main </w:t>
      </w:r>
      <w:r w:rsidRPr="00221F1F">
        <w:rPr>
          <w:sz w:val="24"/>
          <w:szCs w:val="24"/>
          <w:lang w:val="en-GB"/>
        </w:rPr>
        <w:t>focus will be to move away from silicon photovoltaic (PV) technologies to thin film (e.g., CIGS, CdTe)</w:t>
      </w:r>
    </w:p>
    <w:p w14:paraId="612C6CEE" w14:textId="77777777" w:rsidR="00221F1F" w:rsidRPr="00221F1F" w:rsidRDefault="00221F1F" w:rsidP="00FB00BB">
      <w:pPr>
        <w:numPr>
          <w:ilvl w:val="1"/>
          <w:numId w:val="11"/>
        </w:numPr>
        <w:spacing w:after="0" w:line="276" w:lineRule="auto"/>
        <w:rPr>
          <w:sz w:val="24"/>
          <w:szCs w:val="24"/>
        </w:rPr>
      </w:pPr>
      <w:r w:rsidRPr="00221F1F">
        <w:rPr>
          <w:sz w:val="24"/>
          <w:szCs w:val="24"/>
        </w:rPr>
        <w:t>Mandates on industrial units and residential societies to have a minimum rooftop solar installation to cater to captive energy needs and net metering</w:t>
      </w:r>
    </w:p>
    <w:p w14:paraId="005BD2A9" w14:textId="77777777" w:rsidR="00221F1F" w:rsidRPr="00221F1F" w:rsidRDefault="00221F1F" w:rsidP="00FB00BB">
      <w:pPr>
        <w:numPr>
          <w:ilvl w:val="1"/>
          <w:numId w:val="11"/>
        </w:numPr>
        <w:spacing w:after="0" w:line="276" w:lineRule="auto"/>
        <w:rPr>
          <w:sz w:val="24"/>
          <w:szCs w:val="24"/>
        </w:rPr>
      </w:pPr>
      <w:r w:rsidRPr="00221F1F">
        <w:rPr>
          <w:sz w:val="24"/>
          <w:szCs w:val="24"/>
          <w:highlight w:val="white"/>
        </w:rPr>
        <w:t>Recycling of semiconductors and other minerals from solar panels. As India lacks the necessary minerals for manufacturing of solar panels, recycling becomes important</w:t>
      </w:r>
    </w:p>
    <w:p w14:paraId="5DAD5BF5" w14:textId="77777777" w:rsidR="00221F1F" w:rsidRPr="00221F1F" w:rsidRDefault="00221F1F" w:rsidP="00FB00BB">
      <w:pPr>
        <w:numPr>
          <w:ilvl w:val="0"/>
          <w:numId w:val="11"/>
        </w:numPr>
        <w:spacing w:after="0" w:line="276" w:lineRule="auto"/>
        <w:rPr>
          <w:sz w:val="24"/>
          <w:szCs w:val="24"/>
        </w:rPr>
      </w:pPr>
      <w:r w:rsidRPr="00221F1F">
        <w:rPr>
          <w:sz w:val="24"/>
          <w:szCs w:val="24"/>
        </w:rPr>
        <w:t>ESS</w:t>
      </w:r>
    </w:p>
    <w:p w14:paraId="5EADB98B" w14:textId="00025264" w:rsidR="00221F1F" w:rsidRDefault="00221F1F" w:rsidP="00FB00BB">
      <w:pPr>
        <w:numPr>
          <w:ilvl w:val="1"/>
          <w:numId w:val="11"/>
        </w:numPr>
        <w:spacing w:after="0" w:line="276" w:lineRule="auto"/>
        <w:rPr>
          <w:sz w:val="24"/>
          <w:szCs w:val="24"/>
        </w:rPr>
      </w:pPr>
      <w:r w:rsidRPr="00221F1F">
        <w:rPr>
          <w:sz w:val="24"/>
          <w:szCs w:val="24"/>
        </w:rPr>
        <w:t>Mandates on minimum residential/industrial energy storage capacity to ensure grid stability of the transactive energy framework</w:t>
      </w:r>
    </w:p>
    <w:p w14:paraId="741F6B0A" w14:textId="77777777" w:rsidR="009E05E6" w:rsidRPr="00221F1F" w:rsidRDefault="009E05E6" w:rsidP="00FB00BB">
      <w:pPr>
        <w:spacing w:after="0" w:line="276" w:lineRule="auto"/>
        <w:rPr>
          <w:sz w:val="24"/>
          <w:szCs w:val="24"/>
        </w:rPr>
      </w:pPr>
    </w:p>
    <w:p w14:paraId="17064229" w14:textId="1C784CD6" w:rsidR="00221F1F" w:rsidRPr="00A872AD" w:rsidRDefault="00221F1F" w:rsidP="00FB00BB">
      <w:pPr>
        <w:pBdr>
          <w:bottom w:val="single" w:sz="36" w:space="1" w:color="56BBF1"/>
        </w:pBdr>
        <w:spacing w:after="0" w:line="276" w:lineRule="auto"/>
        <w:rPr>
          <w:sz w:val="168"/>
          <w:szCs w:val="168"/>
        </w:rPr>
      </w:pPr>
      <w:r w:rsidRPr="00221F1F">
        <w:rPr>
          <w:sz w:val="64"/>
          <w:szCs w:val="64"/>
        </w:rPr>
        <w:t>5</w:t>
      </w:r>
      <w:r w:rsidR="00D90B84">
        <w:rPr>
          <w:sz w:val="64"/>
          <w:szCs w:val="64"/>
        </w:rPr>
        <w:t xml:space="preserve"> </w:t>
      </w:r>
      <w:r w:rsidRPr="00A872AD">
        <w:rPr>
          <w:sz w:val="64"/>
          <w:szCs w:val="64"/>
        </w:rPr>
        <w:t xml:space="preserve">. </w:t>
      </w:r>
      <w:r w:rsidRPr="00221F1F">
        <w:rPr>
          <w:sz w:val="64"/>
          <w:szCs w:val="64"/>
        </w:rPr>
        <w:t>EVCI Policies</w:t>
      </w:r>
    </w:p>
    <w:p w14:paraId="6624EE64" w14:textId="77777777" w:rsidR="00221F1F" w:rsidRPr="00221F1F" w:rsidRDefault="00221F1F" w:rsidP="00FB00BB">
      <w:pPr>
        <w:spacing w:after="0" w:line="276" w:lineRule="auto"/>
        <w:rPr>
          <w:rFonts w:eastAsia="Times New Roman"/>
          <w:sz w:val="40"/>
          <w:szCs w:val="40"/>
        </w:rPr>
      </w:pPr>
      <w:r w:rsidRPr="00221F1F">
        <w:rPr>
          <w:rFonts w:eastAsia="Times New Roman"/>
          <w:sz w:val="40"/>
          <w:szCs w:val="40"/>
        </w:rPr>
        <w:t>5.1 Overview</w:t>
      </w:r>
    </w:p>
    <w:p w14:paraId="31DA67D1" w14:textId="77777777" w:rsidR="00221F1F" w:rsidRPr="00221F1F" w:rsidRDefault="00221F1F" w:rsidP="00FB00BB">
      <w:pPr>
        <w:spacing w:after="0" w:line="276" w:lineRule="auto"/>
        <w:rPr>
          <w:rFonts w:eastAsia="Times New Roman"/>
          <w:sz w:val="24"/>
          <w:szCs w:val="24"/>
        </w:rPr>
      </w:pPr>
      <w:r w:rsidRPr="00221F1F">
        <w:rPr>
          <w:rFonts w:eastAsia="Times New Roman"/>
          <w:sz w:val="24"/>
          <w:szCs w:val="24"/>
        </w:rPr>
        <w:t xml:space="preserve">The availability of electric vehicles on the supply side and adoption trends on demand size categorize the electric mobility sector in India. The availability of adequate charging infrastructure will determine the adoption trends of EVs in India. </w:t>
      </w:r>
    </w:p>
    <w:p w14:paraId="22CD8F93" w14:textId="77777777" w:rsidR="00221F1F" w:rsidRPr="00221F1F" w:rsidRDefault="00221F1F" w:rsidP="00FB00BB">
      <w:pPr>
        <w:spacing w:after="0" w:line="276" w:lineRule="auto"/>
        <w:rPr>
          <w:rFonts w:eastAsia="Times New Roman"/>
          <w:sz w:val="30"/>
          <w:szCs w:val="30"/>
        </w:rPr>
      </w:pPr>
      <w:r w:rsidRPr="00221F1F">
        <w:rPr>
          <w:rFonts w:eastAsia="Times New Roman"/>
          <w:sz w:val="24"/>
          <w:szCs w:val="24"/>
        </w:rPr>
        <w:t>The Government of India has set a target to electrify 70% of all commercial vehicles, 30% private cars, 40% of buses, and 80% of two wheeler and three wheeler sales by 2030. The Government has been supporting the EV industry through schemes such as FAME1 and FAME2 with a major focus on charging infrastructure.</w:t>
      </w:r>
    </w:p>
    <w:p w14:paraId="4309BB4A" w14:textId="3A29074F" w:rsidR="00221F1F" w:rsidRPr="00221F1F" w:rsidRDefault="00221F1F" w:rsidP="00FB00BB">
      <w:pPr>
        <w:spacing w:after="0" w:line="276" w:lineRule="auto"/>
        <w:rPr>
          <w:rFonts w:eastAsia="Times New Roman"/>
          <w:sz w:val="24"/>
          <w:szCs w:val="24"/>
        </w:rPr>
      </w:pPr>
      <w:r w:rsidRPr="00221F1F">
        <w:rPr>
          <w:rFonts w:eastAsia="Times New Roman"/>
          <w:sz w:val="24"/>
          <w:szCs w:val="24"/>
        </w:rPr>
        <w:t xml:space="preserve">India is progressing in setting up the charging infrastructure but it is hindered by some factors that are holding back charge operators from expanding their current </w:t>
      </w:r>
      <w:r w:rsidR="00873FD1" w:rsidRPr="00221F1F">
        <w:rPr>
          <w:rFonts w:eastAsia="Times New Roman"/>
          <w:sz w:val="24"/>
          <w:szCs w:val="24"/>
        </w:rPr>
        <w:t>reach. These</w:t>
      </w:r>
      <w:r w:rsidRPr="00221F1F">
        <w:rPr>
          <w:rFonts w:eastAsia="Times New Roman"/>
          <w:sz w:val="24"/>
          <w:szCs w:val="24"/>
        </w:rPr>
        <w:t xml:space="preserve"> factors </w:t>
      </w:r>
      <w:r w:rsidRPr="00221F1F">
        <w:rPr>
          <w:rFonts w:eastAsia="Times New Roman"/>
          <w:sz w:val="24"/>
          <w:szCs w:val="24"/>
        </w:rPr>
        <w:lastRenderedPageBreak/>
        <w:t xml:space="preserve">include high operating costs, </w:t>
      </w:r>
      <w:r w:rsidR="00873FD1">
        <w:rPr>
          <w:rFonts w:eastAsia="Times New Roman"/>
          <w:sz w:val="24"/>
          <w:szCs w:val="24"/>
        </w:rPr>
        <w:t>DISCOM</w:t>
      </w:r>
      <w:r w:rsidRPr="00221F1F">
        <w:rPr>
          <w:rFonts w:eastAsia="Times New Roman"/>
          <w:sz w:val="24"/>
          <w:szCs w:val="24"/>
        </w:rPr>
        <w:t xml:space="preserve"> load and the uncertainty related to utilization rates of charging stations. </w:t>
      </w:r>
    </w:p>
    <w:p w14:paraId="6762EB42" w14:textId="77777777" w:rsidR="00221F1F" w:rsidRPr="00221F1F" w:rsidRDefault="00221F1F" w:rsidP="00FB00BB">
      <w:pPr>
        <w:spacing w:after="0" w:line="276" w:lineRule="auto"/>
        <w:rPr>
          <w:rFonts w:eastAsia="Times New Roman"/>
          <w:sz w:val="24"/>
          <w:szCs w:val="24"/>
        </w:rPr>
      </w:pPr>
      <w:r w:rsidRPr="00221F1F">
        <w:rPr>
          <w:rFonts w:eastAsia="Times New Roman"/>
          <w:sz w:val="24"/>
          <w:szCs w:val="24"/>
        </w:rPr>
        <w:t>So, the policies required to ensure higher EV adoption and expansion of EVCI can be divided into 3 sub categories:</w:t>
      </w:r>
    </w:p>
    <w:p w14:paraId="58E839F6" w14:textId="77777777" w:rsidR="00221F1F" w:rsidRPr="00221F1F" w:rsidRDefault="00221F1F" w:rsidP="00FB00BB">
      <w:pPr>
        <w:numPr>
          <w:ilvl w:val="0"/>
          <w:numId w:val="15"/>
        </w:numPr>
        <w:spacing w:after="0" w:line="276" w:lineRule="auto"/>
        <w:rPr>
          <w:rFonts w:eastAsia="Times New Roman"/>
          <w:sz w:val="24"/>
          <w:szCs w:val="24"/>
        </w:rPr>
      </w:pPr>
      <w:r w:rsidRPr="00221F1F">
        <w:rPr>
          <w:rFonts w:eastAsia="Times New Roman"/>
          <w:sz w:val="24"/>
          <w:szCs w:val="24"/>
        </w:rPr>
        <w:t>Consumer centric policies</w:t>
      </w:r>
    </w:p>
    <w:p w14:paraId="60047D4A" w14:textId="77777777" w:rsidR="00221F1F" w:rsidRPr="00221F1F" w:rsidRDefault="00221F1F" w:rsidP="00FB00BB">
      <w:pPr>
        <w:numPr>
          <w:ilvl w:val="0"/>
          <w:numId w:val="15"/>
        </w:numPr>
        <w:spacing w:after="0" w:line="276" w:lineRule="auto"/>
        <w:rPr>
          <w:rFonts w:eastAsia="Times New Roman"/>
          <w:sz w:val="24"/>
          <w:szCs w:val="24"/>
        </w:rPr>
      </w:pPr>
      <w:r w:rsidRPr="00221F1F">
        <w:rPr>
          <w:rFonts w:eastAsia="Times New Roman"/>
          <w:sz w:val="24"/>
          <w:szCs w:val="24"/>
        </w:rPr>
        <w:t>EVCI centric policies</w:t>
      </w:r>
    </w:p>
    <w:p w14:paraId="27476171" w14:textId="77777777" w:rsidR="00221F1F" w:rsidRPr="00221F1F" w:rsidRDefault="00221F1F" w:rsidP="00FB00BB">
      <w:pPr>
        <w:numPr>
          <w:ilvl w:val="0"/>
          <w:numId w:val="15"/>
        </w:numPr>
        <w:spacing w:after="0" w:line="276" w:lineRule="auto"/>
        <w:rPr>
          <w:rFonts w:eastAsia="Times New Roman"/>
          <w:sz w:val="24"/>
          <w:szCs w:val="24"/>
        </w:rPr>
      </w:pPr>
      <w:r w:rsidRPr="00221F1F">
        <w:rPr>
          <w:rFonts w:eastAsia="Times New Roman"/>
          <w:sz w:val="24"/>
          <w:szCs w:val="24"/>
        </w:rPr>
        <w:t>EV centric policies</w:t>
      </w:r>
    </w:p>
    <w:p w14:paraId="7871F28E" w14:textId="77777777" w:rsidR="00221F1F" w:rsidRPr="00221F1F" w:rsidRDefault="00221F1F" w:rsidP="00FB00BB">
      <w:pPr>
        <w:spacing w:after="0" w:line="276" w:lineRule="auto"/>
        <w:rPr>
          <w:rFonts w:eastAsia="Times New Roman"/>
          <w:sz w:val="40"/>
          <w:szCs w:val="40"/>
        </w:rPr>
      </w:pPr>
      <w:r w:rsidRPr="00221F1F">
        <w:rPr>
          <w:rFonts w:eastAsia="Times New Roman"/>
          <w:sz w:val="40"/>
          <w:szCs w:val="40"/>
        </w:rPr>
        <w:t>5.2 Short term policy recommendations</w:t>
      </w:r>
    </w:p>
    <w:p w14:paraId="46732EDE" w14:textId="77777777" w:rsidR="00221F1F" w:rsidRPr="00221F1F" w:rsidRDefault="00221F1F" w:rsidP="00FB00BB">
      <w:pPr>
        <w:spacing w:after="0" w:line="276" w:lineRule="auto"/>
        <w:rPr>
          <w:rFonts w:eastAsia="Times New Roman"/>
          <w:sz w:val="24"/>
          <w:szCs w:val="24"/>
        </w:rPr>
      </w:pPr>
      <w:r w:rsidRPr="00221F1F">
        <w:rPr>
          <w:rFonts w:eastAsia="Times New Roman"/>
          <w:sz w:val="24"/>
          <w:szCs w:val="24"/>
        </w:rPr>
        <w:t>EV penetration in India stands at 0.8%. There is a huge scope to work on charging infrastructure, number of models and providing financial incentives.</w:t>
      </w:r>
    </w:p>
    <w:p w14:paraId="4BD9C919" w14:textId="77777777" w:rsidR="00221F1F" w:rsidRPr="00221F1F" w:rsidRDefault="00221F1F" w:rsidP="00FB00BB">
      <w:pPr>
        <w:spacing w:after="0" w:line="276" w:lineRule="auto"/>
        <w:rPr>
          <w:rFonts w:eastAsia="Times New Roman"/>
          <w:sz w:val="24"/>
          <w:szCs w:val="24"/>
        </w:rPr>
      </w:pPr>
      <w:r w:rsidRPr="00221F1F">
        <w:rPr>
          <w:rFonts w:eastAsia="Times New Roman"/>
          <w:sz w:val="24"/>
          <w:szCs w:val="24"/>
        </w:rPr>
        <w:t>Consumer Centric Policies:</w:t>
      </w:r>
    </w:p>
    <w:p w14:paraId="7D04A4BC" w14:textId="2503183C" w:rsidR="00221F1F" w:rsidRPr="00221F1F" w:rsidRDefault="00221F1F" w:rsidP="00FB00BB">
      <w:pPr>
        <w:numPr>
          <w:ilvl w:val="0"/>
          <w:numId w:val="20"/>
        </w:numPr>
        <w:spacing w:after="0" w:line="276" w:lineRule="auto"/>
        <w:rPr>
          <w:rFonts w:eastAsia="Times New Roman"/>
          <w:sz w:val="24"/>
          <w:szCs w:val="24"/>
        </w:rPr>
      </w:pPr>
      <w:r w:rsidRPr="00221F1F">
        <w:rPr>
          <w:rFonts w:eastAsia="Times New Roman"/>
          <w:sz w:val="24"/>
          <w:szCs w:val="24"/>
        </w:rPr>
        <w:t xml:space="preserve">Currently life time tax upon purchase invoice of two wheelers is 8% of the total cost of the vehicle and 10%  if vehicle costs </w:t>
      </w:r>
      <w:r w:rsidR="00873FD1" w:rsidRPr="00221F1F">
        <w:rPr>
          <w:rFonts w:eastAsia="Times New Roman"/>
          <w:sz w:val="24"/>
          <w:szCs w:val="24"/>
        </w:rPr>
        <w:t>up to</w:t>
      </w:r>
      <w:r w:rsidRPr="00221F1F">
        <w:rPr>
          <w:rFonts w:eastAsia="Times New Roman"/>
          <w:sz w:val="24"/>
          <w:szCs w:val="24"/>
        </w:rPr>
        <w:t xml:space="preserve"> 10 lakhs else it’s 15%. To make the price of EVs competitive with ICEVs, the government should propose a policy - no lifetime tax for EVs and EV drivers will get a toll tax reduction of 50%. For instance Norway had green tax deals similar to the aforementioned policy.</w:t>
      </w:r>
    </w:p>
    <w:p w14:paraId="09276B4D" w14:textId="5436A0F4" w:rsidR="00221F1F" w:rsidRPr="009E05E6" w:rsidRDefault="00221F1F" w:rsidP="00FB00BB">
      <w:pPr>
        <w:numPr>
          <w:ilvl w:val="0"/>
          <w:numId w:val="20"/>
        </w:numPr>
        <w:spacing w:after="0" w:line="276" w:lineRule="auto"/>
        <w:rPr>
          <w:rFonts w:eastAsia="Times New Roman"/>
          <w:sz w:val="24"/>
          <w:szCs w:val="24"/>
        </w:rPr>
      </w:pPr>
      <w:r w:rsidRPr="00221F1F">
        <w:rPr>
          <w:rFonts w:eastAsia="Times New Roman"/>
          <w:sz w:val="24"/>
          <w:szCs w:val="24"/>
        </w:rPr>
        <w:t xml:space="preserve">To reduce the CO2 emissions and consumption of fuel the government should start the conversion of public transport in Tier 1&amp;2 cities to EVs. To facilitate low income drivers to buy or convert to EVs the government should provide loan guarantees. For instance Germany provided funding for electric buses where the private and municipal operators received </w:t>
      </w:r>
      <w:r w:rsidRPr="00221F1F">
        <w:rPr>
          <w:rFonts w:eastAsia="Times New Roman"/>
          <w:sz w:val="24"/>
          <w:szCs w:val="24"/>
          <w:highlight w:val="white"/>
        </w:rPr>
        <w:t>€1.2 billion as an incentive to make urban transport switch to electric.</w:t>
      </w:r>
    </w:p>
    <w:p w14:paraId="484C1388" w14:textId="77777777" w:rsidR="00221F1F" w:rsidRPr="00221F1F" w:rsidRDefault="00221F1F" w:rsidP="00FB00BB">
      <w:pPr>
        <w:spacing w:after="0" w:line="276" w:lineRule="auto"/>
        <w:rPr>
          <w:rFonts w:eastAsia="Times New Roman"/>
          <w:sz w:val="24"/>
          <w:szCs w:val="24"/>
          <w:highlight w:val="white"/>
        </w:rPr>
      </w:pPr>
      <w:r w:rsidRPr="00221F1F">
        <w:rPr>
          <w:rFonts w:eastAsia="Times New Roman"/>
          <w:sz w:val="24"/>
          <w:szCs w:val="24"/>
          <w:highlight w:val="white"/>
        </w:rPr>
        <w:t>EVCI Centric Policies:</w:t>
      </w:r>
    </w:p>
    <w:p w14:paraId="299628D7" w14:textId="77777777" w:rsidR="00221F1F" w:rsidRPr="00221F1F" w:rsidRDefault="00221F1F" w:rsidP="00FB00BB">
      <w:pPr>
        <w:numPr>
          <w:ilvl w:val="0"/>
          <w:numId w:val="22"/>
        </w:numPr>
        <w:spacing w:after="0" w:line="276" w:lineRule="auto"/>
        <w:rPr>
          <w:rFonts w:eastAsia="Times New Roman"/>
          <w:sz w:val="24"/>
          <w:szCs w:val="24"/>
          <w:highlight w:val="white"/>
        </w:rPr>
      </w:pPr>
      <w:r w:rsidRPr="00221F1F">
        <w:rPr>
          <w:rFonts w:eastAsia="Times New Roman"/>
          <w:sz w:val="24"/>
          <w:szCs w:val="24"/>
          <w:highlight w:val="white"/>
        </w:rPr>
        <w:t>The initial costs of setting up charging points is high. The government should give incentives/tax benefits to the companies setting up charging networks.</w:t>
      </w:r>
    </w:p>
    <w:p w14:paraId="00A9912F" w14:textId="77777777" w:rsidR="00221F1F" w:rsidRPr="00221F1F" w:rsidRDefault="00221F1F" w:rsidP="00FB00BB">
      <w:pPr>
        <w:numPr>
          <w:ilvl w:val="0"/>
          <w:numId w:val="22"/>
        </w:numPr>
        <w:spacing w:after="0" w:line="276" w:lineRule="auto"/>
        <w:rPr>
          <w:rFonts w:eastAsia="Times New Roman"/>
          <w:sz w:val="24"/>
          <w:szCs w:val="24"/>
          <w:highlight w:val="white"/>
        </w:rPr>
      </w:pPr>
      <w:r w:rsidRPr="00221F1F">
        <w:rPr>
          <w:rFonts w:eastAsia="Times New Roman"/>
          <w:sz w:val="24"/>
          <w:szCs w:val="24"/>
          <w:highlight w:val="white"/>
        </w:rPr>
        <w:t>Currently, India lacks a well-built charging network to meet energy demands. So the government could subsidize electricity bills for home charging stations that will encourage people to set up home charging stations.</w:t>
      </w:r>
    </w:p>
    <w:p w14:paraId="043359B9" w14:textId="12EAFAA1" w:rsidR="00221F1F" w:rsidRPr="00221F1F" w:rsidRDefault="00221F1F" w:rsidP="00FB00BB">
      <w:pPr>
        <w:numPr>
          <w:ilvl w:val="0"/>
          <w:numId w:val="22"/>
        </w:numPr>
        <w:spacing w:after="0" w:line="276" w:lineRule="auto"/>
        <w:rPr>
          <w:rFonts w:eastAsia="Times New Roman"/>
          <w:sz w:val="24"/>
          <w:szCs w:val="24"/>
          <w:highlight w:val="white"/>
        </w:rPr>
      </w:pPr>
      <w:r w:rsidRPr="00221F1F">
        <w:rPr>
          <w:rFonts w:eastAsia="Times New Roman"/>
          <w:sz w:val="24"/>
          <w:szCs w:val="24"/>
          <w:highlight w:val="white"/>
        </w:rPr>
        <w:t xml:space="preserve">India needs to develop </w:t>
      </w:r>
      <w:r w:rsidR="00873FD1" w:rsidRPr="00221F1F">
        <w:rPr>
          <w:rFonts w:eastAsia="Times New Roman"/>
          <w:sz w:val="24"/>
          <w:szCs w:val="24"/>
          <w:highlight w:val="white"/>
        </w:rPr>
        <w:t>indigenous</w:t>
      </w:r>
      <w:r w:rsidRPr="00221F1F">
        <w:rPr>
          <w:rFonts w:eastAsia="Times New Roman"/>
          <w:sz w:val="24"/>
          <w:szCs w:val="24"/>
          <w:highlight w:val="white"/>
        </w:rPr>
        <w:t xml:space="preserve"> technology for EVCI.</w:t>
      </w:r>
      <w:r w:rsidR="00873FD1">
        <w:rPr>
          <w:rFonts w:eastAsia="Times New Roman"/>
          <w:sz w:val="24"/>
          <w:szCs w:val="24"/>
          <w:highlight w:val="white"/>
        </w:rPr>
        <w:t xml:space="preserve"> </w:t>
      </w:r>
      <w:r w:rsidRPr="00221F1F">
        <w:rPr>
          <w:rFonts w:eastAsia="Times New Roman"/>
          <w:sz w:val="24"/>
          <w:szCs w:val="24"/>
          <w:highlight w:val="white"/>
        </w:rPr>
        <w:t>So the government should grant funds for R&amp;D in EVCI, EV range, charging speed, and system affordability.</w:t>
      </w:r>
    </w:p>
    <w:p w14:paraId="1257B11A" w14:textId="5B9DBF23" w:rsidR="00221F1F" w:rsidRPr="009E05E6" w:rsidRDefault="00221F1F" w:rsidP="00FB00BB">
      <w:pPr>
        <w:numPr>
          <w:ilvl w:val="0"/>
          <w:numId w:val="22"/>
        </w:numPr>
        <w:spacing w:after="0" w:line="276" w:lineRule="auto"/>
        <w:rPr>
          <w:rFonts w:eastAsia="Times New Roman"/>
          <w:sz w:val="24"/>
          <w:szCs w:val="24"/>
          <w:highlight w:val="white"/>
        </w:rPr>
      </w:pPr>
      <w:r w:rsidRPr="00221F1F">
        <w:rPr>
          <w:rFonts w:eastAsia="Times New Roman"/>
          <w:sz w:val="24"/>
          <w:szCs w:val="24"/>
        </w:rPr>
        <w:t>The government should exempt private and company car owners of plug-in electric vehicles that charge their car in employer premises declaring this as a cash benefit in their income tax return.</w:t>
      </w:r>
      <w:r w:rsidR="00873FD1">
        <w:rPr>
          <w:rFonts w:eastAsia="Times New Roman"/>
          <w:sz w:val="24"/>
          <w:szCs w:val="24"/>
        </w:rPr>
        <w:t xml:space="preserve"> </w:t>
      </w:r>
      <w:r w:rsidRPr="00221F1F">
        <w:rPr>
          <w:rFonts w:eastAsia="Times New Roman"/>
          <w:sz w:val="24"/>
          <w:szCs w:val="24"/>
        </w:rPr>
        <w:t>There was a similar model in place in Germany</w:t>
      </w:r>
    </w:p>
    <w:p w14:paraId="4931FB46" w14:textId="77777777" w:rsidR="00221F1F" w:rsidRPr="00221F1F" w:rsidRDefault="00221F1F" w:rsidP="00FB00BB">
      <w:pPr>
        <w:spacing w:after="0" w:line="276" w:lineRule="auto"/>
        <w:rPr>
          <w:rFonts w:eastAsia="Times New Roman"/>
          <w:sz w:val="24"/>
          <w:szCs w:val="24"/>
        </w:rPr>
      </w:pPr>
      <w:r w:rsidRPr="00221F1F">
        <w:rPr>
          <w:rFonts w:eastAsia="Times New Roman"/>
          <w:sz w:val="24"/>
          <w:szCs w:val="24"/>
        </w:rPr>
        <w:t>EV Centric Policies:</w:t>
      </w:r>
    </w:p>
    <w:p w14:paraId="1D819B8D" w14:textId="77777777" w:rsidR="00221F1F" w:rsidRPr="00221F1F" w:rsidRDefault="00221F1F" w:rsidP="00FB00BB">
      <w:pPr>
        <w:numPr>
          <w:ilvl w:val="0"/>
          <w:numId w:val="12"/>
        </w:numPr>
        <w:spacing w:after="0" w:line="276" w:lineRule="auto"/>
        <w:rPr>
          <w:rFonts w:eastAsia="Times New Roman"/>
          <w:sz w:val="24"/>
          <w:szCs w:val="24"/>
        </w:rPr>
      </w:pPr>
      <w:r w:rsidRPr="00221F1F">
        <w:rPr>
          <w:rFonts w:eastAsia="Times New Roman"/>
          <w:sz w:val="24"/>
          <w:szCs w:val="24"/>
        </w:rPr>
        <w:t>The maintenance of EVs/EVCIs requires higher technical skills than are needed for maintenance of ICEs/current fuel stations. So the government should start Skill Development Programmes to train human capital for maintenance of EVs/EVCIs.</w:t>
      </w:r>
    </w:p>
    <w:p w14:paraId="10393203" w14:textId="77777777" w:rsidR="00221F1F" w:rsidRPr="00221F1F" w:rsidRDefault="00221F1F" w:rsidP="00FB00BB">
      <w:pPr>
        <w:numPr>
          <w:ilvl w:val="0"/>
          <w:numId w:val="12"/>
        </w:numPr>
        <w:spacing w:after="0" w:line="276" w:lineRule="auto"/>
        <w:rPr>
          <w:rFonts w:eastAsia="Times New Roman"/>
          <w:sz w:val="24"/>
          <w:szCs w:val="24"/>
        </w:rPr>
      </w:pPr>
      <w:r w:rsidRPr="00221F1F">
        <w:rPr>
          <w:rFonts w:eastAsia="Times New Roman"/>
          <w:sz w:val="24"/>
          <w:szCs w:val="24"/>
        </w:rPr>
        <w:t>For sustainability, increasing battery productivity by recycling key minerals is required. Critical mineral prices are projected to climb in the future, hence, setting the infrastructure for recycling will ensure the system's long-term viability, preventing future shortages.</w:t>
      </w:r>
    </w:p>
    <w:p w14:paraId="7D4062FF" w14:textId="77777777" w:rsidR="00221F1F" w:rsidRPr="00221F1F" w:rsidRDefault="00221F1F" w:rsidP="00FB00BB">
      <w:pPr>
        <w:spacing w:after="0" w:line="276" w:lineRule="auto"/>
        <w:rPr>
          <w:rFonts w:eastAsia="Times New Roman"/>
          <w:sz w:val="24"/>
          <w:szCs w:val="24"/>
        </w:rPr>
      </w:pPr>
      <w:r w:rsidRPr="00221F1F">
        <w:rPr>
          <w:rFonts w:eastAsia="Times New Roman"/>
          <w:sz w:val="40"/>
          <w:szCs w:val="40"/>
        </w:rPr>
        <w:t>5.3 Mid Term Policy Recommendations</w:t>
      </w:r>
    </w:p>
    <w:p w14:paraId="2A22BC89" w14:textId="77777777" w:rsidR="00221F1F" w:rsidRPr="00221F1F" w:rsidRDefault="00221F1F" w:rsidP="00FB00BB">
      <w:pPr>
        <w:spacing w:after="0" w:line="276" w:lineRule="auto"/>
        <w:rPr>
          <w:rFonts w:eastAsia="Times New Roman"/>
          <w:sz w:val="24"/>
          <w:szCs w:val="24"/>
        </w:rPr>
      </w:pPr>
      <w:r w:rsidRPr="00221F1F">
        <w:rPr>
          <w:rFonts w:eastAsia="Times New Roman"/>
          <w:sz w:val="24"/>
          <w:szCs w:val="24"/>
        </w:rPr>
        <w:lastRenderedPageBreak/>
        <w:t xml:space="preserve">In Mid Term, India EV penetration has reached to 50%. The main focus should be to build a more robust charging network infrastructure and sustain the already built network. </w:t>
      </w:r>
    </w:p>
    <w:p w14:paraId="11A79CD4" w14:textId="77777777" w:rsidR="00221F1F" w:rsidRPr="00221F1F" w:rsidRDefault="00221F1F" w:rsidP="00FB00BB">
      <w:pPr>
        <w:spacing w:after="0" w:line="276" w:lineRule="auto"/>
        <w:rPr>
          <w:rFonts w:eastAsia="Times New Roman"/>
          <w:sz w:val="24"/>
          <w:szCs w:val="24"/>
        </w:rPr>
      </w:pPr>
      <w:r w:rsidRPr="00221F1F">
        <w:rPr>
          <w:rFonts w:eastAsia="Times New Roman"/>
          <w:sz w:val="24"/>
          <w:szCs w:val="24"/>
        </w:rPr>
        <w:t xml:space="preserve">Customer Centric Policies: </w:t>
      </w:r>
    </w:p>
    <w:p w14:paraId="66382850" w14:textId="77777777" w:rsidR="00221F1F" w:rsidRPr="00221F1F" w:rsidRDefault="00221F1F" w:rsidP="00FB00BB">
      <w:pPr>
        <w:numPr>
          <w:ilvl w:val="0"/>
          <w:numId w:val="16"/>
        </w:numPr>
        <w:spacing w:after="0" w:line="276" w:lineRule="auto"/>
        <w:rPr>
          <w:rFonts w:eastAsia="Times New Roman"/>
          <w:sz w:val="24"/>
          <w:szCs w:val="24"/>
        </w:rPr>
      </w:pPr>
      <w:r w:rsidRPr="00221F1F">
        <w:rPr>
          <w:rFonts w:eastAsia="Times New Roman"/>
          <w:sz w:val="24"/>
          <w:szCs w:val="24"/>
        </w:rPr>
        <w:t>The government can focus on stationary EVCI at bus stops and depots, making EVs in public transportation much easier to deploy. Public transport needs to be completely electrified in the coming 4 years in the tier 3 &amp; 4 cities.</w:t>
      </w:r>
    </w:p>
    <w:p w14:paraId="136F60DA" w14:textId="6FEAB478" w:rsidR="00221F1F" w:rsidRPr="00221F1F" w:rsidRDefault="00221F1F" w:rsidP="00FB00BB">
      <w:pPr>
        <w:numPr>
          <w:ilvl w:val="0"/>
          <w:numId w:val="16"/>
        </w:numPr>
        <w:spacing w:after="0" w:line="276" w:lineRule="auto"/>
        <w:rPr>
          <w:rFonts w:eastAsia="Times New Roman"/>
          <w:sz w:val="24"/>
          <w:szCs w:val="24"/>
        </w:rPr>
      </w:pPr>
      <w:r w:rsidRPr="00221F1F">
        <w:rPr>
          <w:rFonts w:eastAsia="Times New Roman"/>
          <w:sz w:val="24"/>
          <w:szCs w:val="24"/>
        </w:rPr>
        <w:t xml:space="preserve">Transition from ICEVs to ZEVs would be a priority in the </w:t>
      </w:r>
      <w:r w:rsidR="00873FD1" w:rsidRPr="00221F1F">
        <w:rPr>
          <w:rFonts w:eastAsia="Times New Roman"/>
          <w:sz w:val="24"/>
          <w:szCs w:val="24"/>
        </w:rPr>
        <w:t>mid-term</w:t>
      </w:r>
      <w:r w:rsidRPr="00221F1F">
        <w:rPr>
          <w:rFonts w:eastAsia="Times New Roman"/>
          <w:sz w:val="24"/>
          <w:szCs w:val="24"/>
        </w:rPr>
        <w:t xml:space="preserve"> policy space. The government is establishing scrapping facilities for 15+ years commercial and 20+ years passenger vehicles. Their capacities can be expanded for ICEVs at this stage and ensure environmentally responsible scrapping of vehicles + recycling if possible. </w:t>
      </w:r>
    </w:p>
    <w:p w14:paraId="32E3523A" w14:textId="77777777" w:rsidR="00221F1F" w:rsidRPr="00221F1F" w:rsidRDefault="00221F1F" w:rsidP="00FB00BB">
      <w:pPr>
        <w:numPr>
          <w:ilvl w:val="0"/>
          <w:numId w:val="16"/>
        </w:numPr>
        <w:spacing w:after="0" w:line="276" w:lineRule="auto"/>
        <w:rPr>
          <w:rFonts w:eastAsia="Times New Roman"/>
          <w:sz w:val="24"/>
          <w:szCs w:val="24"/>
        </w:rPr>
      </w:pPr>
      <w:r w:rsidRPr="00221F1F">
        <w:rPr>
          <w:rFonts w:eastAsia="Times New Roman"/>
          <w:sz w:val="24"/>
          <w:szCs w:val="24"/>
        </w:rPr>
        <w:t>People should be discouraged from purchasing an ICEV. The pricing disparity between EV and ICEV is the main reason why consumers continue to choose the ICEV variant. The government can impose a "Green Tax" on all ICEV, which is determined based on CO2 and NOx emissions.</w:t>
      </w:r>
    </w:p>
    <w:p w14:paraId="55D65C67" w14:textId="77777777" w:rsidR="00221F1F" w:rsidRPr="00221F1F" w:rsidRDefault="00221F1F" w:rsidP="00FB00BB">
      <w:pPr>
        <w:spacing w:after="0" w:line="276" w:lineRule="auto"/>
        <w:rPr>
          <w:rFonts w:eastAsia="Times New Roman"/>
          <w:sz w:val="24"/>
          <w:szCs w:val="24"/>
        </w:rPr>
      </w:pPr>
      <w:r w:rsidRPr="00221F1F">
        <w:rPr>
          <w:rFonts w:eastAsia="Times New Roman"/>
          <w:sz w:val="24"/>
          <w:szCs w:val="24"/>
        </w:rPr>
        <w:t>EVCI Centric Policies :</w:t>
      </w:r>
    </w:p>
    <w:p w14:paraId="1BA3B363" w14:textId="77777777" w:rsidR="00221F1F" w:rsidRPr="00221F1F" w:rsidRDefault="00221F1F" w:rsidP="00FB00BB">
      <w:pPr>
        <w:numPr>
          <w:ilvl w:val="0"/>
          <w:numId w:val="17"/>
        </w:numPr>
        <w:spacing w:after="0" w:line="276" w:lineRule="auto"/>
        <w:rPr>
          <w:rFonts w:eastAsia="Times New Roman"/>
          <w:sz w:val="24"/>
          <w:szCs w:val="24"/>
        </w:rPr>
      </w:pPr>
      <w:r w:rsidRPr="00221F1F">
        <w:rPr>
          <w:rFonts w:eastAsia="Times New Roman"/>
          <w:sz w:val="24"/>
          <w:szCs w:val="24"/>
        </w:rPr>
        <w:t xml:space="preserve">Leveraging existing infrastructure like parking lots in public service centres to boost the charging network would be crucial for the way ahead for the EV Industry. For this government can impose a Green Tax on these public services and businesses that fail to install charges in their parking lots. The entities are required to set up a  charging infrastructure supporting 10-20% of their parking capacity. </w:t>
      </w:r>
    </w:p>
    <w:p w14:paraId="722599E1" w14:textId="77777777" w:rsidR="00221F1F" w:rsidRPr="00221F1F" w:rsidRDefault="00221F1F" w:rsidP="00FB00BB">
      <w:pPr>
        <w:numPr>
          <w:ilvl w:val="0"/>
          <w:numId w:val="18"/>
        </w:numPr>
        <w:spacing w:after="0" w:line="276" w:lineRule="auto"/>
        <w:rPr>
          <w:rFonts w:eastAsia="Times New Roman"/>
          <w:sz w:val="24"/>
          <w:szCs w:val="24"/>
        </w:rPr>
      </w:pPr>
      <w:r w:rsidRPr="00221F1F">
        <w:rPr>
          <w:rFonts w:eastAsia="Times New Roman"/>
          <w:sz w:val="24"/>
          <w:szCs w:val="24"/>
        </w:rPr>
        <w:t>With a rise in the number of electric vehicles in the future, public charging stations will be overburdened. To counter this problem, we need to encourage Home Charging Systems. Government can offer rebates on the setting up of Home Chargers to the public. People would be made aware of the various benefits of Slow Charging like less dependence on public networks which have higher tariff and wait time.</w:t>
      </w:r>
    </w:p>
    <w:p w14:paraId="278D406E" w14:textId="77777777" w:rsidR="00221F1F" w:rsidRPr="00221F1F" w:rsidRDefault="00221F1F" w:rsidP="00FB00BB">
      <w:pPr>
        <w:numPr>
          <w:ilvl w:val="0"/>
          <w:numId w:val="18"/>
        </w:numPr>
        <w:spacing w:after="0" w:line="276" w:lineRule="auto"/>
        <w:rPr>
          <w:rFonts w:eastAsia="Times New Roman"/>
          <w:sz w:val="24"/>
          <w:szCs w:val="24"/>
        </w:rPr>
      </w:pPr>
      <w:r w:rsidRPr="00221F1F">
        <w:rPr>
          <w:rFonts w:eastAsia="Times New Roman"/>
          <w:sz w:val="24"/>
          <w:szCs w:val="24"/>
        </w:rPr>
        <w:t>A concentration of charging points at one location, especially of high-power chargers, increases the load requirement for EV charging. Achieving a uniform distribution for the EV demand would be a challenge as penetration increases. Time-of-Day ( ToD) tariffs to be introduced which would make EV charging more expensive during peak hours. ToD tariffs are effective at managing EV charging loads without excessive financial burden on EV owners or CPOs.</w:t>
      </w:r>
    </w:p>
    <w:p w14:paraId="70ED80D1" w14:textId="77777777" w:rsidR="00221F1F" w:rsidRPr="00221F1F" w:rsidRDefault="00221F1F" w:rsidP="00FB00BB">
      <w:pPr>
        <w:spacing w:after="0" w:line="276" w:lineRule="auto"/>
        <w:rPr>
          <w:rFonts w:eastAsia="Times New Roman"/>
          <w:sz w:val="40"/>
          <w:szCs w:val="40"/>
        </w:rPr>
      </w:pPr>
      <w:r w:rsidRPr="00221F1F">
        <w:rPr>
          <w:rFonts w:eastAsia="Times New Roman"/>
          <w:sz w:val="40"/>
          <w:szCs w:val="40"/>
        </w:rPr>
        <w:t>5.4 Long Term Policy Recommendations</w:t>
      </w:r>
    </w:p>
    <w:p w14:paraId="721EC65A" w14:textId="54A0ED53" w:rsidR="00031C3B" w:rsidRPr="00221F1F" w:rsidRDefault="00221F1F" w:rsidP="00FB00BB">
      <w:pPr>
        <w:spacing w:after="0" w:line="276" w:lineRule="auto"/>
        <w:rPr>
          <w:rFonts w:eastAsia="Times New Roman"/>
          <w:sz w:val="24"/>
          <w:szCs w:val="24"/>
        </w:rPr>
      </w:pPr>
      <w:r w:rsidRPr="00221F1F">
        <w:rPr>
          <w:rFonts w:eastAsia="Times New Roman"/>
          <w:sz w:val="24"/>
          <w:szCs w:val="24"/>
        </w:rPr>
        <w:t>In the long term, nearly every vehicle on Indian roads will be EV. Our target would be to sustain the penetration and at the same time making sure that the energy sources for EVCIs are renewable.</w:t>
      </w:r>
    </w:p>
    <w:p w14:paraId="205E5793" w14:textId="77777777" w:rsidR="00221F1F" w:rsidRPr="00221F1F" w:rsidRDefault="00221F1F" w:rsidP="00FB00BB">
      <w:pPr>
        <w:spacing w:after="0" w:line="276" w:lineRule="auto"/>
        <w:rPr>
          <w:rFonts w:eastAsia="Times New Roman"/>
          <w:sz w:val="28"/>
          <w:szCs w:val="28"/>
        </w:rPr>
      </w:pPr>
      <w:r w:rsidRPr="00221F1F">
        <w:rPr>
          <w:rFonts w:eastAsia="Times New Roman"/>
          <w:sz w:val="24"/>
          <w:szCs w:val="24"/>
        </w:rPr>
        <w:t>Consumer centric policies :</w:t>
      </w:r>
    </w:p>
    <w:p w14:paraId="1867A265" w14:textId="3D60BADB" w:rsidR="00221F1F" w:rsidRPr="009E05E6" w:rsidRDefault="00221F1F" w:rsidP="00FB00BB">
      <w:pPr>
        <w:numPr>
          <w:ilvl w:val="0"/>
          <w:numId w:val="19"/>
        </w:numPr>
        <w:spacing w:after="0" w:line="276" w:lineRule="auto"/>
        <w:rPr>
          <w:rFonts w:eastAsia="Times New Roman"/>
          <w:sz w:val="24"/>
          <w:szCs w:val="24"/>
        </w:rPr>
      </w:pPr>
      <w:r w:rsidRPr="00221F1F">
        <w:rPr>
          <w:rFonts w:eastAsia="Times New Roman"/>
          <w:sz w:val="24"/>
          <w:szCs w:val="24"/>
        </w:rPr>
        <w:t xml:space="preserve">When EV infiltration in the country is nearly 100%, </w:t>
      </w:r>
      <w:r w:rsidRPr="00221F1F">
        <w:rPr>
          <w:rFonts w:eastAsia="Times New Roman"/>
          <w:sz w:val="24"/>
          <w:szCs w:val="24"/>
          <w:highlight w:val="white"/>
        </w:rPr>
        <w:t>the initial push by the government to promote EV adoption becomes unnecessary as the option of using internal combustion becomes non-existent both due to lack of investment into them from the car companies and due to the conversion of currently existing infrastructure to support EVs. So taxation on EVs shall be similar to the way ICE cars are currently being taxed.</w:t>
      </w:r>
    </w:p>
    <w:p w14:paraId="5ACDBCC1" w14:textId="77777777" w:rsidR="00221F1F" w:rsidRPr="00221F1F" w:rsidRDefault="00221F1F" w:rsidP="00FB00BB">
      <w:pPr>
        <w:spacing w:after="0" w:line="276" w:lineRule="auto"/>
        <w:rPr>
          <w:rFonts w:eastAsia="Times New Roman"/>
          <w:sz w:val="24"/>
          <w:szCs w:val="24"/>
          <w:highlight w:val="white"/>
        </w:rPr>
      </w:pPr>
      <w:r w:rsidRPr="00221F1F">
        <w:rPr>
          <w:rFonts w:eastAsia="Times New Roman"/>
          <w:sz w:val="24"/>
          <w:szCs w:val="24"/>
          <w:highlight w:val="white"/>
        </w:rPr>
        <w:t>EVCI centric policies :</w:t>
      </w:r>
    </w:p>
    <w:p w14:paraId="21AE1B45" w14:textId="68735125" w:rsidR="00221F1F" w:rsidRPr="009E05E6" w:rsidRDefault="00221F1F" w:rsidP="00FB00BB">
      <w:pPr>
        <w:numPr>
          <w:ilvl w:val="0"/>
          <w:numId w:val="13"/>
        </w:numPr>
        <w:spacing w:after="0" w:line="276" w:lineRule="auto"/>
        <w:rPr>
          <w:rFonts w:eastAsia="Times New Roman"/>
          <w:highlight w:val="white"/>
        </w:rPr>
      </w:pPr>
      <w:r w:rsidRPr="00221F1F">
        <w:rPr>
          <w:rFonts w:eastAsia="Times New Roman"/>
          <w:sz w:val="24"/>
          <w:szCs w:val="24"/>
          <w:highlight w:val="white"/>
        </w:rPr>
        <w:lastRenderedPageBreak/>
        <w:t>As the EV adoption in the country will be mainstream,</w:t>
      </w:r>
      <w:r w:rsidRPr="00221F1F">
        <w:rPr>
          <w:rFonts w:eastAsia="Times New Roman"/>
          <w:sz w:val="23"/>
          <w:szCs w:val="23"/>
          <w:highlight w:val="white"/>
        </w:rPr>
        <w:t xml:space="preserve"> </w:t>
      </w:r>
      <w:r w:rsidRPr="00221F1F">
        <w:rPr>
          <w:rFonts w:eastAsia="Times New Roman"/>
          <w:sz w:val="24"/>
          <w:szCs w:val="24"/>
          <w:highlight w:val="white"/>
        </w:rPr>
        <w:t>providing an incentive to the EV owners if they are drawing the power required to charge the EVs from renewable sources like household solar panels will help promote more people to install those in their homes. This will push energy companies to switch to more renewable sources simultaneously.</w:t>
      </w:r>
    </w:p>
    <w:p w14:paraId="2F58E682" w14:textId="77777777" w:rsidR="00221F1F" w:rsidRPr="00221F1F" w:rsidRDefault="00221F1F" w:rsidP="00FB00BB">
      <w:pPr>
        <w:spacing w:after="0" w:line="276" w:lineRule="auto"/>
        <w:rPr>
          <w:rFonts w:eastAsia="Times New Roman"/>
          <w:sz w:val="24"/>
          <w:szCs w:val="24"/>
          <w:highlight w:val="white"/>
        </w:rPr>
      </w:pPr>
      <w:r w:rsidRPr="00221F1F">
        <w:rPr>
          <w:rFonts w:eastAsia="Times New Roman"/>
          <w:sz w:val="24"/>
          <w:szCs w:val="24"/>
          <w:highlight w:val="white"/>
        </w:rPr>
        <w:t>EV centric policies :</w:t>
      </w:r>
    </w:p>
    <w:p w14:paraId="008FC4CC" w14:textId="7CA8B58D" w:rsidR="00221F1F" w:rsidRPr="00221F1F" w:rsidRDefault="00221F1F" w:rsidP="00FB00BB">
      <w:pPr>
        <w:numPr>
          <w:ilvl w:val="0"/>
          <w:numId w:val="21"/>
        </w:numPr>
        <w:spacing w:after="0" w:line="276" w:lineRule="auto"/>
        <w:rPr>
          <w:rFonts w:eastAsia="Times New Roman"/>
          <w:sz w:val="24"/>
          <w:szCs w:val="24"/>
          <w:highlight w:val="white"/>
        </w:rPr>
      </w:pPr>
      <w:r w:rsidRPr="00221F1F">
        <w:rPr>
          <w:rFonts w:eastAsia="Times New Roman"/>
          <w:sz w:val="24"/>
          <w:szCs w:val="24"/>
          <w:highlight w:val="white"/>
        </w:rPr>
        <w:t xml:space="preserve">Currently India relies heavily on imports from other countries as far as the EV market is considered, majorly the Lithium ion batteries. </w:t>
      </w:r>
      <w:r w:rsidRPr="00221F1F">
        <w:rPr>
          <w:rFonts w:eastAsia="Times New Roman"/>
          <w:color w:val="1A1A1A"/>
          <w:sz w:val="24"/>
          <w:szCs w:val="24"/>
          <w:highlight w:val="white"/>
        </w:rPr>
        <w:t xml:space="preserve">To regulate this, heavy taxes can be imposed on EVs imported into the country in order to promote the manufacture of these vehicles within the </w:t>
      </w:r>
      <w:r w:rsidR="00873FD1" w:rsidRPr="00221F1F">
        <w:rPr>
          <w:rFonts w:eastAsia="Times New Roman"/>
          <w:color w:val="1A1A1A"/>
          <w:sz w:val="24"/>
          <w:szCs w:val="24"/>
          <w:highlight w:val="white"/>
        </w:rPr>
        <w:t>country. This</w:t>
      </w:r>
      <w:r w:rsidRPr="00221F1F">
        <w:rPr>
          <w:rFonts w:eastAsia="Times New Roman"/>
          <w:color w:val="1A1A1A"/>
          <w:sz w:val="24"/>
          <w:szCs w:val="24"/>
          <w:highlight w:val="white"/>
        </w:rPr>
        <w:t xml:space="preserve"> would create more job opportunities and would also mean extra revenue for the government. </w:t>
      </w:r>
    </w:p>
    <w:p w14:paraId="267D8919" w14:textId="6F49DA55" w:rsidR="00221F1F" w:rsidRPr="00221F1F" w:rsidRDefault="00221F1F" w:rsidP="00FB00BB">
      <w:pPr>
        <w:numPr>
          <w:ilvl w:val="0"/>
          <w:numId w:val="14"/>
        </w:numPr>
        <w:spacing w:after="0" w:line="276" w:lineRule="auto"/>
        <w:rPr>
          <w:rFonts w:eastAsia="Times New Roman"/>
          <w:color w:val="292B2C"/>
          <w:sz w:val="24"/>
          <w:szCs w:val="24"/>
          <w:highlight w:val="white"/>
        </w:rPr>
      </w:pPr>
      <w:r w:rsidRPr="00221F1F">
        <w:rPr>
          <w:rFonts w:eastAsia="Times New Roman"/>
          <w:color w:val="292B2C"/>
          <w:sz w:val="24"/>
          <w:szCs w:val="24"/>
          <w:highlight w:val="white"/>
        </w:rPr>
        <w:t>India does not have certain minerals that are required for batteries that are crucial to powering this transition to EVs.</w:t>
      </w:r>
      <w:r w:rsidR="00873FD1">
        <w:rPr>
          <w:rFonts w:eastAsia="Times New Roman"/>
          <w:color w:val="292B2C"/>
          <w:sz w:val="24"/>
          <w:szCs w:val="24"/>
          <w:highlight w:val="white"/>
        </w:rPr>
        <w:t xml:space="preserve"> </w:t>
      </w:r>
      <w:r w:rsidRPr="00221F1F">
        <w:rPr>
          <w:rFonts w:eastAsia="Times New Roman"/>
          <w:color w:val="292B2C"/>
          <w:sz w:val="24"/>
          <w:szCs w:val="24"/>
          <w:highlight w:val="white"/>
        </w:rPr>
        <w:t>India should focus on ensuring adequate long-term arrangements with other countries to procure such minerals and ensure a smooth path for EVs.</w:t>
      </w:r>
    </w:p>
    <w:p w14:paraId="49FAD704" w14:textId="1FE84BD5" w:rsidR="009E05E6" w:rsidRDefault="00221F1F" w:rsidP="00FB00BB">
      <w:pPr>
        <w:spacing w:after="0" w:line="276" w:lineRule="auto"/>
        <w:rPr>
          <w:rFonts w:eastAsia="Times New Roman"/>
          <w:color w:val="292B2C"/>
          <w:sz w:val="24"/>
          <w:szCs w:val="24"/>
          <w:highlight w:val="white"/>
        </w:rPr>
      </w:pPr>
      <w:r w:rsidRPr="00221F1F">
        <w:rPr>
          <w:rFonts w:eastAsia="Times New Roman"/>
          <w:color w:val="292B2C"/>
          <w:sz w:val="24"/>
          <w:szCs w:val="24"/>
          <w:highlight w:val="white"/>
        </w:rPr>
        <w:t>It may be helpful to establish plants and recycle old batteries from electric vehicles not only in India, but also from other countries. This would assist in the establishment of a new sector in the country while also obtaining the natural resources needed to produce our own batteries, to be used in domestic EV production or exported to other countries. This policy is in accordance with new EU requirements that require a certain percentage of precious metals in new batteries to be recycled from older devices rather than virgin material.</w:t>
      </w:r>
    </w:p>
    <w:p w14:paraId="2DB1E38D" w14:textId="77777777" w:rsidR="009E05E6" w:rsidRPr="009E05E6" w:rsidRDefault="009E05E6" w:rsidP="00FB00BB">
      <w:pPr>
        <w:spacing w:after="0" w:line="276" w:lineRule="auto"/>
        <w:rPr>
          <w:rFonts w:eastAsia="Times New Roman"/>
          <w:color w:val="292B2C"/>
          <w:sz w:val="24"/>
          <w:szCs w:val="24"/>
          <w:highlight w:val="white"/>
        </w:rPr>
      </w:pPr>
    </w:p>
    <w:p w14:paraId="7EBD298E" w14:textId="468E9266" w:rsidR="00D90B84" w:rsidRPr="00221F1F" w:rsidRDefault="00D90B84" w:rsidP="00FB00BB">
      <w:pPr>
        <w:pBdr>
          <w:bottom w:val="single" w:sz="36" w:space="1" w:color="56BBF1"/>
        </w:pBdr>
        <w:spacing w:after="0" w:line="276" w:lineRule="auto"/>
        <w:rPr>
          <w:rFonts w:eastAsia="Times New Roman"/>
          <w:sz w:val="168"/>
          <w:szCs w:val="168"/>
        </w:rPr>
      </w:pPr>
      <w:r>
        <w:rPr>
          <w:rFonts w:eastAsia="Times New Roman"/>
          <w:sz w:val="64"/>
          <w:szCs w:val="64"/>
        </w:rPr>
        <w:t>6</w:t>
      </w:r>
      <w:r w:rsidRPr="00221F1F">
        <w:rPr>
          <w:rFonts w:eastAsia="Times New Roman"/>
          <w:sz w:val="64"/>
          <w:szCs w:val="64"/>
        </w:rPr>
        <w:t xml:space="preserve">. </w:t>
      </w:r>
      <w:r>
        <w:rPr>
          <w:rFonts w:eastAsia="Times New Roman"/>
          <w:sz w:val="64"/>
          <w:szCs w:val="64"/>
        </w:rPr>
        <w:t>Boosting ROI for EVCI &amp; DER</w:t>
      </w:r>
    </w:p>
    <w:p w14:paraId="1A6B94DA" w14:textId="77777777" w:rsidR="00221F1F" w:rsidRPr="00221F1F" w:rsidRDefault="00221F1F" w:rsidP="00FB00BB">
      <w:pPr>
        <w:spacing w:after="0" w:line="276" w:lineRule="auto"/>
        <w:rPr>
          <w:rFonts w:eastAsia="Times New Roman"/>
          <w:sz w:val="40"/>
          <w:szCs w:val="40"/>
        </w:rPr>
      </w:pPr>
      <w:r w:rsidRPr="00221F1F">
        <w:rPr>
          <w:rFonts w:eastAsia="Times New Roman"/>
          <w:sz w:val="40"/>
          <w:szCs w:val="40"/>
        </w:rPr>
        <w:t>6.1 Overview</w:t>
      </w:r>
    </w:p>
    <w:p w14:paraId="2C3A34BB" w14:textId="77777777" w:rsidR="00221F1F" w:rsidRPr="00221F1F" w:rsidRDefault="00221F1F" w:rsidP="00FB00BB">
      <w:pPr>
        <w:spacing w:after="0" w:line="276" w:lineRule="auto"/>
        <w:rPr>
          <w:rFonts w:eastAsia="Times New Roman"/>
          <w:sz w:val="24"/>
          <w:szCs w:val="24"/>
        </w:rPr>
      </w:pPr>
      <w:r w:rsidRPr="00221F1F">
        <w:rPr>
          <w:rFonts w:eastAsia="Times New Roman"/>
          <w:sz w:val="24"/>
          <w:szCs w:val="24"/>
        </w:rPr>
        <w:t>Return on investment broadly depends on the following five measures:</w:t>
      </w:r>
    </w:p>
    <w:p w14:paraId="5005B2FD" w14:textId="77777777" w:rsidR="00221F1F" w:rsidRPr="00221F1F" w:rsidRDefault="00221F1F" w:rsidP="00FB00BB">
      <w:pPr>
        <w:numPr>
          <w:ilvl w:val="0"/>
          <w:numId w:val="24"/>
        </w:numPr>
        <w:spacing w:after="0" w:line="276" w:lineRule="auto"/>
        <w:rPr>
          <w:rFonts w:eastAsia="Times New Roman"/>
          <w:sz w:val="24"/>
          <w:szCs w:val="24"/>
        </w:rPr>
      </w:pPr>
      <w:r w:rsidRPr="00221F1F">
        <w:rPr>
          <w:rFonts w:eastAsia="Times New Roman"/>
          <w:sz w:val="24"/>
          <w:szCs w:val="24"/>
        </w:rPr>
        <w:t xml:space="preserve">Synthetic measures </w:t>
      </w:r>
    </w:p>
    <w:p w14:paraId="05B07193" w14:textId="77777777" w:rsidR="00221F1F" w:rsidRPr="00221F1F" w:rsidRDefault="00221F1F" w:rsidP="00FB00BB">
      <w:pPr>
        <w:numPr>
          <w:ilvl w:val="0"/>
          <w:numId w:val="24"/>
        </w:numPr>
        <w:spacing w:after="0" w:line="276" w:lineRule="auto"/>
        <w:rPr>
          <w:rFonts w:eastAsia="Times New Roman"/>
          <w:sz w:val="24"/>
          <w:szCs w:val="24"/>
        </w:rPr>
      </w:pPr>
      <w:r w:rsidRPr="00221F1F">
        <w:rPr>
          <w:rFonts w:eastAsia="Times New Roman"/>
          <w:sz w:val="24"/>
          <w:szCs w:val="24"/>
        </w:rPr>
        <w:t>Financing measures</w:t>
      </w:r>
    </w:p>
    <w:p w14:paraId="5D01C9D3" w14:textId="77777777" w:rsidR="00221F1F" w:rsidRPr="00221F1F" w:rsidRDefault="00221F1F" w:rsidP="00FB00BB">
      <w:pPr>
        <w:numPr>
          <w:ilvl w:val="0"/>
          <w:numId w:val="24"/>
        </w:numPr>
        <w:spacing w:after="0" w:line="276" w:lineRule="auto"/>
        <w:rPr>
          <w:rFonts w:eastAsia="Times New Roman"/>
          <w:sz w:val="24"/>
          <w:szCs w:val="24"/>
        </w:rPr>
      </w:pPr>
      <w:r w:rsidRPr="00221F1F">
        <w:rPr>
          <w:rFonts w:eastAsia="Times New Roman"/>
          <w:sz w:val="24"/>
          <w:szCs w:val="24"/>
        </w:rPr>
        <w:t xml:space="preserve">Revenue boosting measures </w:t>
      </w:r>
    </w:p>
    <w:p w14:paraId="28A8910D" w14:textId="77777777" w:rsidR="00221F1F" w:rsidRPr="00221F1F" w:rsidRDefault="00221F1F" w:rsidP="00FB00BB">
      <w:pPr>
        <w:numPr>
          <w:ilvl w:val="0"/>
          <w:numId w:val="24"/>
        </w:numPr>
        <w:spacing w:after="0" w:line="276" w:lineRule="auto"/>
        <w:rPr>
          <w:rFonts w:eastAsia="Times New Roman"/>
          <w:sz w:val="24"/>
          <w:szCs w:val="24"/>
        </w:rPr>
      </w:pPr>
      <w:r w:rsidRPr="00221F1F">
        <w:rPr>
          <w:rFonts w:eastAsia="Times New Roman"/>
          <w:sz w:val="24"/>
          <w:szCs w:val="24"/>
        </w:rPr>
        <w:t>Cost reduction measures</w:t>
      </w:r>
    </w:p>
    <w:p w14:paraId="65D15AB0" w14:textId="77777777" w:rsidR="00221F1F" w:rsidRPr="00221F1F" w:rsidRDefault="00221F1F" w:rsidP="00FB00BB">
      <w:pPr>
        <w:numPr>
          <w:ilvl w:val="0"/>
          <w:numId w:val="24"/>
        </w:numPr>
        <w:spacing w:after="0" w:line="276" w:lineRule="auto"/>
        <w:rPr>
          <w:rFonts w:eastAsia="Times New Roman"/>
          <w:sz w:val="24"/>
          <w:szCs w:val="24"/>
        </w:rPr>
      </w:pPr>
      <w:r w:rsidRPr="00221F1F">
        <w:rPr>
          <w:rFonts w:eastAsia="Times New Roman"/>
          <w:sz w:val="24"/>
          <w:szCs w:val="24"/>
        </w:rPr>
        <w:t xml:space="preserve">Payment collection security </w:t>
      </w:r>
    </w:p>
    <w:p w14:paraId="2B911045" w14:textId="77777777" w:rsidR="00221F1F" w:rsidRPr="00221F1F" w:rsidRDefault="00221F1F" w:rsidP="00FB00BB">
      <w:pPr>
        <w:spacing w:after="0" w:line="276" w:lineRule="auto"/>
        <w:rPr>
          <w:rFonts w:eastAsia="Times New Roman"/>
          <w:sz w:val="24"/>
          <w:szCs w:val="24"/>
        </w:rPr>
      </w:pPr>
      <w:r w:rsidRPr="00221F1F">
        <w:rPr>
          <w:rFonts w:eastAsia="Times New Roman"/>
          <w:sz w:val="24"/>
          <w:szCs w:val="24"/>
        </w:rPr>
        <w:t>Implementing policies regarding each of these measures will ensure good return on investment.</w:t>
      </w:r>
    </w:p>
    <w:p w14:paraId="7729E3FB" w14:textId="77777777" w:rsidR="00221F1F" w:rsidRPr="00221F1F" w:rsidRDefault="00221F1F" w:rsidP="00FB00BB">
      <w:pPr>
        <w:spacing w:after="0" w:line="276" w:lineRule="auto"/>
        <w:rPr>
          <w:rFonts w:eastAsia="Times New Roman"/>
          <w:sz w:val="40"/>
          <w:szCs w:val="40"/>
        </w:rPr>
      </w:pPr>
      <w:r w:rsidRPr="00221F1F">
        <w:rPr>
          <w:rFonts w:eastAsia="Times New Roman"/>
          <w:sz w:val="40"/>
          <w:szCs w:val="40"/>
        </w:rPr>
        <w:t>6.2 Synthetic Measures</w:t>
      </w:r>
    </w:p>
    <w:p w14:paraId="1D1C07E0" w14:textId="77777777" w:rsidR="00221F1F" w:rsidRPr="00221F1F" w:rsidRDefault="00221F1F" w:rsidP="00FB00BB">
      <w:pPr>
        <w:numPr>
          <w:ilvl w:val="0"/>
          <w:numId w:val="26"/>
        </w:numPr>
        <w:spacing w:after="0" w:line="276" w:lineRule="auto"/>
        <w:rPr>
          <w:rFonts w:eastAsia="Times New Roman"/>
          <w:sz w:val="24"/>
          <w:szCs w:val="24"/>
        </w:rPr>
      </w:pPr>
      <w:r w:rsidRPr="00221F1F">
        <w:rPr>
          <w:rFonts w:eastAsia="Times New Roman"/>
          <w:sz w:val="24"/>
          <w:szCs w:val="24"/>
        </w:rPr>
        <w:t>Taxes form a substantial part of engineering procurement and construction (EPC) project costs, an estimated 10 % to 20 % of the total renewable energy project cost.</w:t>
      </w:r>
    </w:p>
    <w:p w14:paraId="5766E13C" w14:textId="77777777" w:rsidR="00221F1F" w:rsidRPr="00221F1F" w:rsidRDefault="00221F1F" w:rsidP="00FB00BB">
      <w:pPr>
        <w:numPr>
          <w:ilvl w:val="0"/>
          <w:numId w:val="26"/>
        </w:numPr>
        <w:spacing w:after="0" w:line="276" w:lineRule="auto"/>
        <w:rPr>
          <w:rFonts w:eastAsia="Times New Roman"/>
          <w:sz w:val="24"/>
          <w:szCs w:val="24"/>
        </w:rPr>
      </w:pPr>
      <w:r w:rsidRPr="00221F1F">
        <w:rPr>
          <w:rFonts w:eastAsia="Times New Roman"/>
          <w:sz w:val="24"/>
          <w:szCs w:val="24"/>
        </w:rPr>
        <w:t xml:space="preserve">India can take advantage of indirect subsidies offered by China, which has invested heavily in the development of solar manufacturing capability. </w:t>
      </w:r>
    </w:p>
    <w:p w14:paraId="20DB91DE" w14:textId="77777777" w:rsidR="00221F1F" w:rsidRPr="00221F1F" w:rsidRDefault="00221F1F" w:rsidP="00FB00BB">
      <w:pPr>
        <w:numPr>
          <w:ilvl w:val="0"/>
          <w:numId w:val="26"/>
        </w:numPr>
        <w:spacing w:after="0" w:line="276" w:lineRule="auto"/>
        <w:rPr>
          <w:rFonts w:eastAsia="Times New Roman"/>
          <w:sz w:val="24"/>
          <w:szCs w:val="24"/>
        </w:rPr>
      </w:pPr>
      <w:r w:rsidRPr="00221F1F">
        <w:rPr>
          <w:rFonts w:eastAsia="Times New Roman"/>
          <w:sz w:val="24"/>
          <w:szCs w:val="24"/>
        </w:rPr>
        <w:t xml:space="preserve">Reducing taxes on foreign investment can allow easy partnerships, investments and ventures with foreign companies to attract external expertise and intellectual property. </w:t>
      </w:r>
    </w:p>
    <w:p w14:paraId="2277A7AD" w14:textId="77777777" w:rsidR="00221F1F" w:rsidRPr="00221F1F" w:rsidRDefault="00221F1F" w:rsidP="00FB00BB">
      <w:pPr>
        <w:numPr>
          <w:ilvl w:val="0"/>
          <w:numId w:val="26"/>
        </w:numPr>
        <w:spacing w:after="0" w:line="276" w:lineRule="auto"/>
        <w:rPr>
          <w:rFonts w:eastAsia="Times New Roman"/>
          <w:sz w:val="24"/>
          <w:szCs w:val="24"/>
        </w:rPr>
      </w:pPr>
      <w:r w:rsidRPr="00221F1F">
        <w:rPr>
          <w:rFonts w:eastAsia="Times New Roman"/>
          <w:sz w:val="24"/>
          <w:szCs w:val="24"/>
        </w:rPr>
        <w:lastRenderedPageBreak/>
        <w:t>Start-up incentives can be used to de-risk early-stage investments and accelerate the development of India’s domestic battery manufacturing industry.</w:t>
      </w:r>
    </w:p>
    <w:p w14:paraId="636849E6" w14:textId="77777777" w:rsidR="00221F1F" w:rsidRPr="00221F1F" w:rsidRDefault="00221F1F" w:rsidP="00FB00BB">
      <w:pPr>
        <w:numPr>
          <w:ilvl w:val="0"/>
          <w:numId w:val="26"/>
        </w:numPr>
        <w:spacing w:after="0" w:line="276" w:lineRule="auto"/>
        <w:rPr>
          <w:rFonts w:eastAsia="Times New Roman"/>
          <w:sz w:val="24"/>
          <w:szCs w:val="24"/>
        </w:rPr>
      </w:pPr>
      <w:r w:rsidRPr="00221F1F">
        <w:rPr>
          <w:rFonts w:eastAsia="Times New Roman"/>
          <w:sz w:val="24"/>
          <w:szCs w:val="24"/>
        </w:rPr>
        <w:t>With the federal government reducing GST on fuel cell vehicles to 12% and lithium-ion batteries and the raw materials used in their manufacture to 18% (from 28%)  the battery makers can raise storage capacity and boost domestic manufacturing while benefiting from a further 6% tax cut on their products.</w:t>
      </w:r>
    </w:p>
    <w:p w14:paraId="32E7E348" w14:textId="77777777" w:rsidR="00221F1F" w:rsidRPr="00221F1F" w:rsidRDefault="00221F1F" w:rsidP="00FB00BB">
      <w:pPr>
        <w:spacing w:after="0" w:line="276" w:lineRule="auto"/>
        <w:rPr>
          <w:rFonts w:eastAsia="Times New Roman"/>
          <w:sz w:val="40"/>
          <w:szCs w:val="40"/>
        </w:rPr>
      </w:pPr>
      <w:r w:rsidRPr="00221F1F">
        <w:rPr>
          <w:rFonts w:eastAsia="Times New Roman"/>
          <w:sz w:val="40"/>
          <w:szCs w:val="40"/>
        </w:rPr>
        <w:t>6.3 Financing Measure</w:t>
      </w:r>
    </w:p>
    <w:p w14:paraId="7CCE985E" w14:textId="77777777" w:rsidR="00221F1F" w:rsidRPr="00221F1F" w:rsidRDefault="00221F1F" w:rsidP="00FB00BB">
      <w:pPr>
        <w:numPr>
          <w:ilvl w:val="0"/>
          <w:numId w:val="23"/>
        </w:numPr>
        <w:spacing w:after="0" w:line="276" w:lineRule="auto"/>
        <w:rPr>
          <w:rFonts w:eastAsia="Times New Roman"/>
          <w:sz w:val="24"/>
          <w:szCs w:val="24"/>
        </w:rPr>
      </w:pPr>
      <w:r w:rsidRPr="00221F1F">
        <w:rPr>
          <w:rFonts w:eastAsia="Times New Roman"/>
          <w:sz w:val="24"/>
          <w:szCs w:val="24"/>
        </w:rPr>
        <w:t>Some of the Financing Methods Include:</w:t>
      </w:r>
    </w:p>
    <w:p w14:paraId="1CB83673" w14:textId="77777777" w:rsidR="00221F1F" w:rsidRPr="00221F1F" w:rsidRDefault="00221F1F" w:rsidP="00FB00BB">
      <w:pPr>
        <w:numPr>
          <w:ilvl w:val="1"/>
          <w:numId w:val="23"/>
        </w:numPr>
        <w:spacing w:after="0" w:line="276" w:lineRule="auto"/>
        <w:rPr>
          <w:rFonts w:eastAsia="Times New Roman"/>
          <w:sz w:val="24"/>
          <w:szCs w:val="24"/>
        </w:rPr>
      </w:pPr>
      <w:r w:rsidRPr="00221F1F">
        <w:rPr>
          <w:rFonts w:eastAsia="Times New Roman"/>
          <w:sz w:val="24"/>
          <w:szCs w:val="24"/>
        </w:rPr>
        <w:t xml:space="preserve">Mainstreaming of </w:t>
      </w:r>
      <w:r w:rsidRPr="00221F1F">
        <w:rPr>
          <w:rFonts w:eastAsia="Times New Roman"/>
          <w:b/>
          <w:sz w:val="24"/>
          <w:szCs w:val="24"/>
        </w:rPr>
        <w:t>Green banks</w:t>
      </w:r>
      <w:r w:rsidRPr="00221F1F">
        <w:rPr>
          <w:rFonts w:eastAsia="Times New Roman"/>
          <w:sz w:val="24"/>
          <w:szCs w:val="24"/>
        </w:rPr>
        <w:t xml:space="preserve"> in larger settings in the country. </w:t>
      </w:r>
    </w:p>
    <w:p w14:paraId="620DAD9F" w14:textId="77777777" w:rsidR="00221F1F" w:rsidRPr="00221F1F" w:rsidRDefault="00221F1F" w:rsidP="00FB00BB">
      <w:pPr>
        <w:numPr>
          <w:ilvl w:val="1"/>
          <w:numId w:val="23"/>
        </w:numPr>
        <w:spacing w:after="0" w:line="276" w:lineRule="auto"/>
        <w:rPr>
          <w:rFonts w:eastAsia="Arial"/>
          <w:sz w:val="24"/>
          <w:szCs w:val="24"/>
        </w:rPr>
      </w:pPr>
      <w:r w:rsidRPr="00221F1F">
        <w:rPr>
          <w:rFonts w:eastAsia="Times New Roman"/>
          <w:b/>
          <w:sz w:val="24"/>
          <w:szCs w:val="24"/>
        </w:rPr>
        <w:t>Green bonds</w:t>
      </w:r>
      <w:r w:rsidRPr="00221F1F">
        <w:rPr>
          <w:rFonts w:eastAsia="Times New Roman"/>
          <w:sz w:val="24"/>
          <w:szCs w:val="24"/>
        </w:rPr>
        <w:t xml:space="preserve"> are disbursed to the renewable energy projects in the form of loans. </w:t>
      </w:r>
    </w:p>
    <w:p w14:paraId="41CA906B" w14:textId="77777777" w:rsidR="00221F1F" w:rsidRPr="00221F1F" w:rsidRDefault="00221F1F" w:rsidP="00FB00BB">
      <w:pPr>
        <w:numPr>
          <w:ilvl w:val="1"/>
          <w:numId w:val="23"/>
        </w:numPr>
        <w:spacing w:after="0" w:line="276" w:lineRule="auto"/>
        <w:rPr>
          <w:rFonts w:eastAsia="Arial"/>
          <w:sz w:val="24"/>
          <w:szCs w:val="24"/>
        </w:rPr>
      </w:pPr>
      <w:r w:rsidRPr="00221F1F">
        <w:rPr>
          <w:rFonts w:eastAsia="Times New Roman"/>
          <w:b/>
          <w:sz w:val="24"/>
          <w:szCs w:val="24"/>
        </w:rPr>
        <w:t>Crowd funding</w:t>
      </w:r>
      <w:r w:rsidRPr="00221F1F">
        <w:rPr>
          <w:rFonts w:eastAsia="Times New Roman"/>
          <w:sz w:val="24"/>
          <w:szCs w:val="24"/>
        </w:rPr>
        <w:t xml:space="preserve"> mobilizes funds from a large number of small private investors to reach desired scale.</w:t>
      </w:r>
    </w:p>
    <w:p w14:paraId="131322AE" w14:textId="77777777" w:rsidR="00221F1F" w:rsidRPr="00221F1F" w:rsidRDefault="00221F1F" w:rsidP="00FB00BB">
      <w:pPr>
        <w:pStyle w:val="Heading2"/>
        <w:numPr>
          <w:ilvl w:val="0"/>
          <w:numId w:val="23"/>
        </w:numPr>
        <w:spacing w:before="0" w:after="0" w:line="276" w:lineRule="auto"/>
        <w:rPr>
          <w:rFonts w:ascii="Times New Roman" w:eastAsia="Times New Roman" w:hAnsi="Times New Roman" w:cs="Times New Roman"/>
          <w:sz w:val="24"/>
          <w:szCs w:val="24"/>
        </w:rPr>
      </w:pPr>
      <w:bookmarkStart w:id="0" w:name="_heading=h.vylultltz7a8" w:colFirst="0" w:colLast="0"/>
      <w:bookmarkEnd w:id="0"/>
      <w:r w:rsidRPr="00221F1F">
        <w:rPr>
          <w:rFonts w:ascii="Times New Roman" w:eastAsia="Times New Roman" w:hAnsi="Times New Roman" w:cs="Times New Roman"/>
          <w:sz w:val="24"/>
          <w:szCs w:val="24"/>
        </w:rPr>
        <w:t xml:space="preserve">Equity Financing: </w:t>
      </w:r>
      <w:r w:rsidRPr="00221F1F">
        <w:rPr>
          <w:rFonts w:ascii="Times New Roman" w:eastAsia="Times New Roman" w:hAnsi="Times New Roman" w:cs="Times New Roman"/>
          <w:b w:val="0"/>
          <w:sz w:val="24"/>
          <w:szCs w:val="24"/>
        </w:rPr>
        <w:t>via Angels, Business incubators and accelerator, Corporate strategic partners, Private equity and growth equity funds, Venture capital.</w:t>
      </w:r>
    </w:p>
    <w:p w14:paraId="60261D77" w14:textId="77777777" w:rsidR="00221F1F" w:rsidRPr="00221F1F" w:rsidRDefault="00221F1F" w:rsidP="00FB00BB">
      <w:pPr>
        <w:pStyle w:val="Heading2"/>
        <w:numPr>
          <w:ilvl w:val="0"/>
          <w:numId w:val="23"/>
        </w:numPr>
        <w:spacing w:before="0" w:after="0" w:line="276" w:lineRule="auto"/>
        <w:rPr>
          <w:rFonts w:ascii="Times New Roman" w:eastAsia="Times New Roman" w:hAnsi="Times New Roman" w:cs="Times New Roman"/>
          <w:sz w:val="24"/>
          <w:szCs w:val="24"/>
        </w:rPr>
      </w:pPr>
      <w:bookmarkStart w:id="1" w:name="_heading=h.htjlzttts3jj" w:colFirst="0" w:colLast="0"/>
      <w:bookmarkEnd w:id="1"/>
      <w:r w:rsidRPr="00221F1F">
        <w:rPr>
          <w:rFonts w:ascii="Times New Roman" w:eastAsia="Times New Roman" w:hAnsi="Times New Roman" w:cs="Times New Roman"/>
          <w:sz w:val="24"/>
          <w:szCs w:val="24"/>
        </w:rPr>
        <w:t xml:space="preserve">Debt Financing: </w:t>
      </w:r>
      <w:r w:rsidRPr="00221F1F">
        <w:rPr>
          <w:rFonts w:ascii="Times New Roman" w:eastAsia="Times New Roman" w:hAnsi="Times New Roman" w:cs="Times New Roman"/>
          <w:b w:val="0"/>
          <w:sz w:val="24"/>
          <w:szCs w:val="24"/>
        </w:rPr>
        <w:t>via Bank loans, Revolving loans, Cash Flow loans</w:t>
      </w:r>
    </w:p>
    <w:p w14:paraId="3145372C" w14:textId="77777777" w:rsidR="00221F1F" w:rsidRPr="00221F1F" w:rsidRDefault="00221F1F" w:rsidP="00FB00BB">
      <w:pPr>
        <w:spacing w:after="0" w:line="276" w:lineRule="auto"/>
        <w:rPr>
          <w:rFonts w:eastAsia="Times New Roman"/>
          <w:sz w:val="40"/>
          <w:szCs w:val="40"/>
        </w:rPr>
      </w:pPr>
      <w:r w:rsidRPr="00221F1F">
        <w:rPr>
          <w:rFonts w:eastAsia="Times New Roman"/>
          <w:sz w:val="40"/>
          <w:szCs w:val="40"/>
        </w:rPr>
        <w:t>6.4 Revenue Boosting Methods</w:t>
      </w:r>
    </w:p>
    <w:p w14:paraId="47625DC3" w14:textId="77777777" w:rsidR="00221F1F" w:rsidRPr="00221F1F" w:rsidRDefault="00221F1F" w:rsidP="00FB00BB">
      <w:pPr>
        <w:numPr>
          <w:ilvl w:val="0"/>
          <w:numId w:val="28"/>
        </w:numPr>
        <w:spacing w:after="0" w:line="276" w:lineRule="auto"/>
        <w:rPr>
          <w:rFonts w:eastAsia="Times New Roman"/>
          <w:sz w:val="24"/>
          <w:szCs w:val="24"/>
        </w:rPr>
      </w:pPr>
      <w:r w:rsidRPr="00221F1F">
        <w:rPr>
          <w:rFonts w:eastAsia="Times New Roman"/>
          <w:b/>
          <w:sz w:val="24"/>
          <w:szCs w:val="24"/>
        </w:rPr>
        <w:t>DER</w:t>
      </w:r>
    </w:p>
    <w:p w14:paraId="23B3E652" w14:textId="77777777" w:rsidR="00221F1F" w:rsidRPr="00221F1F" w:rsidRDefault="00221F1F" w:rsidP="00FB00BB">
      <w:pPr>
        <w:widowControl w:val="0"/>
        <w:numPr>
          <w:ilvl w:val="1"/>
          <w:numId w:val="28"/>
        </w:numPr>
        <w:spacing w:after="0" w:line="276" w:lineRule="auto"/>
        <w:rPr>
          <w:rFonts w:eastAsia="Times New Roman"/>
          <w:sz w:val="24"/>
          <w:szCs w:val="24"/>
        </w:rPr>
      </w:pPr>
      <w:r w:rsidRPr="00221F1F">
        <w:rPr>
          <w:rFonts w:eastAsia="Times New Roman"/>
          <w:sz w:val="24"/>
          <w:szCs w:val="24"/>
        </w:rPr>
        <w:t>Lucrative Feed-in tariffs</w:t>
      </w:r>
    </w:p>
    <w:p w14:paraId="4797A185" w14:textId="77777777" w:rsidR="00221F1F" w:rsidRPr="00221F1F" w:rsidRDefault="00221F1F" w:rsidP="00FB00BB">
      <w:pPr>
        <w:numPr>
          <w:ilvl w:val="1"/>
          <w:numId w:val="28"/>
        </w:numPr>
        <w:spacing w:after="0" w:line="276" w:lineRule="auto"/>
        <w:rPr>
          <w:rFonts w:eastAsia="Times New Roman"/>
          <w:sz w:val="24"/>
          <w:szCs w:val="24"/>
        </w:rPr>
      </w:pPr>
      <w:r w:rsidRPr="00221F1F">
        <w:rPr>
          <w:rFonts w:eastAsia="Times New Roman"/>
          <w:sz w:val="24"/>
          <w:szCs w:val="24"/>
        </w:rPr>
        <w:t>A renewable energy forecasting and control approach to secured edge-level efficiency in a distributed micro-grid</w:t>
      </w:r>
    </w:p>
    <w:p w14:paraId="1F1C3AF8" w14:textId="77777777" w:rsidR="00221F1F" w:rsidRPr="00221F1F" w:rsidRDefault="00221F1F" w:rsidP="00FB00BB">
      <w:pPr>
        <w:widowControl w:val="0"/>
        <w:numPr>
          <w:ilvl w:val="0"/>
          <w:numId w:val="28"/>
        </w:numPr>
        <w:spacing w:after="0" w:line="276" w:lineRule="auto"/>
        <w:rPr>
          <w:rFonts w:eastAsia="Times New Roman"/>
          <w:b/>
          <w:sz w:val="24"/>
          <w:szCs w:val="24"/>
        </w:rPr>
      </w:pPr>
      <w:r w:rsidRPr="00221F1F">
        <w:rPr>
          <w:rFonts w:eastAsia="Times New Roman"/>
          <w:b/>
          <w:sz w:val="24"/>
          <w:szCs w:val="24"/>
        </w:rPr>
        <w:t>EVCI</w:t>
      </w:r>
    </w:p>
    <w:p w14:paraId="190EF2CB" w14:textId="77777777" w:rsidR="00221F1F" w:rsidRPr="00221F1F" w:rsidRDefault="00221F1F" w:rsidP="00FB00BB">
      <w:pPr>
        <w:widowControl w:val="0"/>
        <w:numPr>
          <w:ilvl w:val="1"/>
          <w:numId w:val="28"/>
        </w:numPr>
        <w:spacing w:after="0" w:line="276" w:lineRule="auto"/>
        <w:rPr>
          <w:rFonts w:eastAsia="Times New Roman"/>
          <w:sz w:val="24"/>
          <w:szCs w:val="24"/>
        </w:rPr>
      </w:pPr>
      <w:r w:rsidRPr="00221F1F">
        <w:rPr>
          <w:rFonts w:eastAsia="Times New Roman"/>
          <w:sz w:val="24"/>
          <w:szCs w:val="24"/>
        </w:rPr>
        <w:t xml:space="preserve">Increasing green open access networks and incentives to charging companies. </w:t>
      </w:r>
    </w:p>
    <w:p w14:paraId="6D852026" w14:textId="77777777" w:rsidR="00221F1F" w:rsidRPr="00221F1F" w:rsidRDefault="00221F1F" w:rsidP="00FB00BB">
      <w:pPr>
        <w:widowControl w:val="0"/>
        <w:numPr>
          <w:ilvl w:val="1"/>
          <w:numId w:val="28"/>
        </w:numPr>
        <w:spacing w:after="0" w:line="276" w:lineRule="auto"/>
        <w:rPr>
          <w:rFonts w:eastAsia="Times New Roman"/>
          <w:sz w:val="24"/>
          <w:szCs w:val="24"/>
        </w:rPr>
      </w:pPr>
      <w:r w:rsidRPr="00221F1F">
        <w:rPr>
          <w:rFonts w:eastAsia="Times New Roman"/>
          <w:sz w:val="24"/>
          <w:szCs w:val="24"/>
        </w:rPr>
        <w:t>Based on the occupancy pattern and the total parking spaces in the premises of the various building, charging infrastructures should be installed for EVs</w:t>
      </w:r>
    </w:p>
    <w:p w14:paraId="272F39CF" w14:textId="77777777" w:rsidR="00221F1F" w:rsidRPr="00221F1F" w:rsidRDefault="00221F1F" w:rsidP="00FB00BB">
      <w:pPr>
        <w:spacing w:after="0" w:line="276" w:lineRule="auto"/>
        <w:rPr>
          <w:rFonts w:eastAsia="Times New Roman"/>
          <w:sz w:val="40"/>
          <w:szCs w:val="40"/>
        </w:rPr>
      </w:pPr>
      <w:r w:rsidRPr="00221F1F">
        <w:rPr>
          <w:rFonts w:eastAsia="Times New Roman"/>
          <w:sz w:val="40"/>
          <w:szCs w:val="40"/>
        </w:rPr>
        <w:t>6.5 Cost Reduction Methods</w:t>
      </w:r>
    </w:p>
    <w:p w14:paraId="59C9722B" w14:textId="77777777" w:rsidR="00221F1F" w:rsidRPr="00221F1F" w:rsidRDefault="00221F1F" w:rsidP="00FB00BB">
      <w:pPr>
        <w:numPr>
          <w:ilvl w:val="0"/>
          <w:numId w:val="30"/>
        </w:numPr>
        <w:spacing w:after="0" w:line="276" w:lineRule="auto"/>
        <w:rPr>
          <w:rFonts w:eastAsia="Times New Roman"/>
          <w:b/>
          <w:sz w:val="24"/>
          <w:szCs w:val="24"/>
        </w:rPr>
      </w:pPr>
      <w:r w:rsidRPr="00221F1F">
        <w:rPr>
          <w:rFonts w:eastAsia="Times New Roman"/>
          <w:b/>
          <w:sz w:val="24"/>
          <w:szCs w:val="24"/>
        </w:rPr>
        <w:t>BESS:</w:t>
      </w:r>
    </w:p>
    <w:p w14:paraId="202DCFC3" w14:textId="67DF0DAE" w:rsidR="00221F1F" w:rsidRPr="00221F1F" w:rsidRDefault="00221F1F" w:rsidP="00FB00BB">
      <w:pPr>
        <w:numPr>
          <w:ilvl w:val="1"/>
          <w:numId w:val="30"/>
        </w:numPr>
        <w:spacing w:after="0" w:line="276" w:lineRule="auto"/>
        <w:rPr>
          <w:rFonts w:eastAsia="Times New Roman"/>
          <w:sz w:val="24"/>
          <w:szCs w:val="24"/>
        </w:rPr>
      </w:pPr>
      <w:r w:rsidRPr="00221F1F">
        <w:rPr>
          <w:rFonts w:eastAsia="Times New Roman"/>
          <w:sz w:val="24"/>
          <w:szCs w:val="24"/>
        </w:rPr>
        <w:t xml:space="preserve">Reduced </w:t>
      </w:r>
      <w:r w:rsidR="001D36CD">
        <w:rPr>
          <w:rFonts w:eastAsia="Times New Roman"/>
          <w:sz w:val="24"/>
          <w:szCs w:val="24"/>
        </w:rPr>
        <w:t>import t</w:t>
      </w:r>
      <w:r w:rsidRPr="00221F1F">
        <w:rPr>
          <w:rFonts w:eastAsia="Times New Roman"/>
          <w:sz w:val="24"/>
          <w:szCs w:val="24"/>
        </w:rPr>
        <w:t>ariffs - Tax rebates for battery, storage segment and import duties could help in faster adoption in energy storage systems.</w:t>
      </w:r>
    </w:p>
    <w:p w14:paraId="18883426" w14:textId="77777777" w:rsidR="00221F1F" w:rsidRPr="00221F1F" w:rsidRDefault="00221F1F" w:rsidP="00FB00BB">
      <w:pPr>
        <w:numPr>
          <w:ilvl w:val="1"/>
          <w:numId w:val="30"/>
        </w:numPr>
        <w:spacing w:after="0" w:line="276" w:lineRule="auto"/>
        <w:rPr>
          <w:rFonts w:eastAsia="Times New Roman"/>
          <w:sz w:val="24"/>
          <w:szCs w:val="24"/>
        </w:rPr>
      </w:pPr>
      <w:r w:rsidRPr="00221F1F">
        <w:rPr>
          <w:rFonts w:eastAsia="Times New Roman"/>
          <w:sz w:val="24"/>
          <w:szCs w:val="24"/>
        </w:rPr>
        <w:t>Indigenous manufacturing - Imposing custom duties on the import of finished electronic equipment.`</w:t>
      </w:r>
    </w:p>
    <w:p w14:paraId="3C455425" w14:textId="77777777" w:rsidR="00221F1F" w:rsidRPr="00221F1F" w:rsidRDefault="00221F1F" w:rsidP="00FB00BB">
      <w:pPr>
        <w:numPr>
          <w:ilvl w:val="1"/>
          <w:numId w:val="30"/>
        </w:numPr>
        <w:spacing w:after="0" w:line="276" w:lineRule="auto"/>
        <w:rPr>
          <w:rFonts w:eastAsia="Times New Roman"/>
          <w:sz w:val="24"/>
          <w:szCs w:val="24"/>
        </w:rPr>
      </w:pPr>
      <w:r w:rsidRPr="00221F1F">
        <w:rPr>
          <w:rFonts w:eastAsia="Times New Roman"/>
          <w:sz w:val="24"/>
          <w:szCs w:val="24"/>
        </w:rPr>
        <w:t>Increasing efficiency - Sustainable and smart manufacturing using newer technologies are very important to boost efficiency.</w:t>
      </w:r>
    </w:p>
    <w:p w14:paraId="4AB9EE13" w14:textId="77777777" w:rsidR="00221F1F" w:rsidRPr="00221F1F" w:rsidRDefault="00221F1F" w:rsidP="00FB00BB">
      <w:pPr>
        <w:numPr>
          <w:ilvl w:val="1"/>
          <w:numId w:val="30"/>
        </w:numPr>
        <w:spacing w:after="0" w:line="276" w:lineRule="auto"/>
        <w:rPr>
          <w:rFonts w:eastAsia="Times New Roman"/>
          <w:sz w:val="24"/>
          <w:szCs w:val="24"/>
        </w:rPr>
      </w:pPr>
      <w:r w:rsidRPr="00221F1F">
        <w:rPr>
          <w:rFonts w:eastAsia="Times New Roman"/>
          <w:sz w:val="24"/>
          <w:szCs w:val="24"/>
        </w:rPr>
        <w:t>Introduction of greater number of pvt. player</w:t>
      </w:r>
      <w:r w:rsidRPr="00221F1F">
        <w:rPr>
          <w:rFonts w:eastAsia="Times New Roman"/>
          <w:sz w:val="24"/>
          <w:szCs w:val="24"/>
          <w:u w:val="single"/>
        </w:rPr>
        <w:t>s</w:t>
      </w:r>
      <w:r w:rsidRPr="00221F1F">
        <w:rPr>
          <w:rFonts w:eastAsia="Times New Roman"/>
          <w:sz w:val="24"/>
          <w:szCs w:val="24"/>
        </w:rPr>
        <w:t xml:space="preserve"> - </w:t>
      </w:r>
      <w:r w:rsidRPr="00221F1F">
        <w:rPr>
          <w:rFonts w:eastAsia="Times New Roman"/>
          <w:color w:val="333333"/>
          <w:sz w:val="24"/>
          <w:szCs w:val="24"/>
          <w:highlight w:val="white"/>
        </w:rPr>
        <w:t>Observed lower costs and higher return on equity from competitively awarded projects, according to Power Grid Corporation of India.</w:t>
      </w:r>
    </w:p>
    <w:p w14:paraId="59EF388D" w14:textId="77777777" w:rsidR="00221F1F" w:rsidRPr="00221F1F" w:rsidRDefault="00221F1F" w:rsidP="00FB00BB">
      <w:pPr>
        <w:numPr>
          <w:ilvl w:val="0"/>
          <w:numId w:val="30"/>
        </w:numPr>
        <w:spacing w:after="0" w:line="276" w:lineRule="auto"/>
        <w:rPr>
          <w:rFonts w:eastAsia="Times New Roman"/>
          <w:b/>
          <w:color w:val="333333"/>
          <w:sz w:val="24"/>
          <w:szCs w:val="24"/>
          <w:highlight w:val="white"/>
        </w:rPr>
      </w:pPr>
      <w:r w:rsidRPr="00221F1F">
        <w:rPr>
          <w:rFonts w:eastAsia="Times New Roman"/>
          <w:b/>
          <w:color w:val="333333"/>
          <w:sz w:val="24"/>
          <w:szCs w:val="24"/>
          <w:highlight w:val="white"/>
        </w:rPr>
        <w:t>EVCI</w:t>
      </w:r>
    </w:p>
    <w:p w14:paraId="49595768" w14:textId="77777777" w:rsidR="00221F1F" w:rsidRPr="00221F1F" w:rsidRDefault="00221F1F" w:rsidP="00FB00BB">
      <w:pPr>
        <w:numPr>
          <w:ilvl w:val="1"/>
          <w:numId w:val="30"/>
        </w:numPr>
        <w:spacing w:after="0" w:line="276" w:lineRule="auto"/>
        <w:rPr>
          <w:rFonts w:eastAsia="Times New Roman"/>
          <w:sz w:val="24"/>
          <w:szCs w:val="24"/>
        </w:rPr>
      </w:pPr>
      <w:r w:rsidRPr="00221F1F">
        <w:rPr>
          <w:rFonts w:eastAsia="Times New Roman"/>
          <w:sz w:val="24"/>
          <w:szCs w:val="24"/>
        </w:rPr>
        <w:t xml:space="preserve">Importing EVCI components : </w:t>
      </w:r>
    </w:p>
    <w:p w14:paraId="037B16FD" w14:textId="77777777" w:rsidR="00221F1F" w:rsidRPr="00221F1F" w:rsidRDefault="00221F1F" w:rsidP="00FB00BB">
      <w:pPr>
        <w:numPr>
          <w:ilvl w:val="2"/>
          <w:numId w:val="30"/>
        </w:numPr>
        <w:spacing w:after="0" w:line="276" w:lineRule="auto"/>
        <w:rPr>
          <w:rFonts w:eastAsia="Times New Roman"/>
          <w:color w:val="333333"/>
          <w:sz w:val="24"/>
          <w:szCs w:val="24"/>
          <w:highlight w:val="white"/>
        </w:rPr>
      </w:pPr>
      <w:r w:rsidRPr="00221F1F">
        <w:rPr>
          <w:rFonts w:eastAsia="Times New Roman"/>
          <w:sz w:val="24"/>
          <w:szCs w:val="24"/>
        </w:rPr>
        <w:t>Battery - EVCI components like the batteries which are not produced on a large scale in India can be imported from countries like China.</w:t>
      </w:r>
    </w:p>
    <w:p w14:paraId="242D9219" w14:textId="77777777" w:rsidR="00221F1F" w:rsidRPr="00221F1F" w:rsidRDefault="00221F1F" w:rsidP="00FB00BB">
      <w:pPr>
        <w:numPr>
          <w:ilvl w:val="2"/>
          <w:numId w:val="30"/>
        </w:numPr>
        <w:spacing w:after="0" w:line="276" w:lineRule="auto"/>
        <w:rPr>
          <w:rFonts w:eastAsia="Times New Roman"/>
          <w:sz w:val="24"/>
          <w:szCs w:val="24"/>
        </w:rPr>
      </w:pPr>
      <w:r w:rsidRPr="00221F1F">
        <w:rPr>
          <w:rFonts w:eastAsia="Times New Roman"/>
          <w:sz w:val="24"/>
          <w:szCs w:val="24"/>
        </w:rPr>
        <w:t>PCS can be set up at Home, Workspace, Public depending upon its power rating.</w:t>
      </w:r>
    </w:p>
    <w:p w14:paraId="034A86AD" w14:textId="77777777" w:rsidR="00221F1F" w:rsidRPr="00221F1F" w:rsidRDefault="00221F1F" w:rsidP="00FB00BB">
      <w:pPr>
        <w:numPr>
          <w:ilvl w:val="1"/>
          <w:numId w:val="30"/>
        </w:numPr>
        <w:spacing w:after="0" w:line="276" w:lineRule="auto"/>
        <w:rPr>
          <w:rFonts w:eastAsia="Times New Roman"/>
          <w:sz w:val="24"/>
          <w:szCs w:val="24"/>
        </w:rPr>
      </w:pPr>
      <w:r w:rsidRPr="00221F1F">
        <w:rPr>
          <w:rFonts w:eastAsia="Times New Roman"/>
          <w:sz w:val="24"/>
          <w:szCs w:val="24"/>
        </w:rPr>
        <w:lastRenderedPageBreak/>
        <w:t>Indigenous manufacturing of EVCI components :</w:t>
      </w:r>
    </w:p>
    <w:p w14:paraId="5D1D5A29" w14:textId="77777777" w:rsidR="00221F1F" w:rsidRPr="00221F1F" w:rsidRDefault="00221F1F" w:rsidP="00FB00BB">
      <w:pPr>
        <w:numPr>
          <w:ilvl w:val="2"/>
          <w:numId w:val="30"/>
        </w:numPr>
        <w:spacing w:after="0" w:line="276" w:lineRule="auto"/>
        <w:rPr>
          <w:rFonts w:eastAsia="Times New Roman"/>
          <w:sz w:val="24"/>
          <w:szCs w:val="24"/>
        </w:rPr>
      </w:pPr>
      <w:r w:rsidRPr="00221F1F">
        <w:rPr>
          <w:rFonts w:eastAsia="Times New Roman"/>
          <w:sz w:val="24"/>
          <w:szCs w:val="24"/>
        </w:rPr>
        <w:t>PLI scheme - Under the PLI scheme in India, the government supports the indigenous manufacturing of parts and then reassembles those together to form the infrastructure.</w:t>
      </w:r>
    </w:p>
    <w:p w14:paraId="4A18C365" w14:textId="77777777" w:rsidR="00221F1F" w:rsidRPr="00221F1F" w:rsidRDefault="00221F1F" w:rsidP="00FB00BB">
      <w:pPr>
        <w:numPr>
          <w:ilvl w:val="2"/>
          <w:numId w:val="30"/>
        </w:numPr>
        <w:spacing w:after="0" w:line="276" w:lineRule="auto"/>
        <w:rPr>
          <w:rFonts w:eastAsia="Times New Roman"/>
          <w:sz w:val="24"/>
          <w:szCs w:val="24"/>
        </w:rPr>
      </w:pPr>
      <w:r w:rsidRPr="00221F1F">
        <w:rPr>
          <w:rFonts w:eastAsia="Times New Roman"/>
          <w:sz w:val="24"/>
          <w:szCs w:val="24"/>
        </w:rPr>
        <w:t>R&amp;D grants - Grants should be given for research and development to bring newer and better technology into the country for more efficiency.</w:t>
      </w:r>
    </w:p>
    <w:p w14:paraId="0A0DE551" w14:textId="56A1E919" w:rsidR="00221F1F" w:rsidRPr="00D90B84" w:rsidRDefault="00221F1F" w:rsidP="00FB00BB">
      <w:pPr>
        <w:numPr>
          <w:ilvl w:val="1"/>
          <w:numId w:val="30"/>
        </w:numPr>
        <w:spacing w:after="0" w:line="276" w:lineRule="auto"/>
        <w:rPr>
          <w:rFonts w:eastAsia="Times New Roman"/>
          <w:sz w:val="24"/>
          <w:szCs w:val="24"/>
        </w:rPr>
      </w:pPr>
      <w:r w:rsidRPr="00221F1F">
        <w:rPr>
          <w:rFonts w:eastAsia="Times New Roman"/>
          <w:sz w:val="24"/>
          <w:szCs w:val="24"/>
        </w:rPr>
        <w:t xml:space="preserve">Joint ventures: Private companies like TATA Powers and form productive contracts to set up EVCI for public use. </w:t>
      </w:r>
    </w:p>
    <w:p w14:paraId="5222FD0A" w14:textId="77777777" w:rsidR="00221F1F" w:rsidRPr="00221F1F" w:rsidRDefault="00221F1F" w:rsidP="00FB00BB">
      <w:pPr>
        <w:spacing w:after="0" w:line="276" w:lineRule="auto"/>
        <w:rPr>
          <w:rFonts w:eastAsia="Times New Roman"/>
          <w:sz w:val="40"/>
          <w:szCs w:val="40"/>
        </w:rPr>
      </w:pPr>
      <w:r w:rsidRPr="00221F1F">
        <w:rPr>
          <w:rFonts w:eastAsia="Times New Roman"/>
          <w:sz w:val="40"/>
          <w:szCs w:val="40"/>
        </w:rPr>
        <w:t>6.6 Payment Collection Security</w:t>
      </w:r>
    </w:p>
    <w:p w14:paraId="235238D8" w14:textId="77777777" w:rsidR="00221F1F" w:rsidRPr="00221F1F" w:rsidRDefault="00221F1F" w:rsidP="00FB00BB">
      <w:pPr>
        <w:numPr>
          <w:ilvl w:val="0"/>
          <w:numId w:val="25"/>
        </w:numPr>
        <w:spacing w:after="0" w:line="276" w:lineRule="auto"/>
        <w:rPr>
          <w:rFonts w:eastAsia="Times New Roman"/>
          <w:sz w:val="24"/>
          <w:szCs w:val="24"/>
        </w:rPr>
      </w:pPr>
      <w:r w:rsidRPr="00221F1F">
        <w:rPr>
          <w:rFonts w:eastAsia="Times New Roman"/>
          <w:sz w:val="24"/>
          <w:szCs w:val="24"/>
        </w:rPr>
        <w:t xml:space="preserve">Delayed payments by DISCOMs to GENCOs are a major reason for financial stress. In May 2019, the total overdue amount of generating companies was Rs 22,313 Cr. </w:t>
      </w:r>
    </w:p>
    <w:p w14:paraId="245B8E49" w14:textId="77777777" w:rsidR="00221F1F" w:rsidRPr="00221F1F" w:rsidRDefault="00221F1F" w:rsidP="00FB00BB">
      <w:pPr>
        <w:numPr>
          <w:ilvl w:val="0"/>
          <w:numId w:val="25"/>
        </w:numPr>
        <w:spacing w:after="0" w:line="276" w:lineRule="auto"/>
        <w:rPr>
          <w:rFonts w:eastAsia="Times New Roman"/>
          <w:sz w:val="24"/>
          <w:szCs w:val="24"/>
        </w:rPr>
      </w:pPr>
      <w:r w:rsidRPr="00221F1F">
        <w:rPr>
          <w:rFonts w:eastAsia="Times New Roman"/>
          <w:sz w:val="24"/>
          <w:szCs w:val="24"/>
          <w:u w:val="single"/>
        </w:rPr>
        <w:t xml:space="preserve">IMPACT </w:t>
      </w:r>
    </w:p>
    <w:p w14:paraId="676E5BDC" w14:textId="77777777" w:rsidR="00221F1F" w:rsidRPr="00221F1F" w:rsidRDefault="00221F1F" w:rsidP="00FB00BB">
      <w:pPr>
        <w:numPr>
          <w:ilvl w:val="1"/>
          <w:numId w:val="25"/>
        </w:numPr>
        <w:spacing w:after="0" w:line="276" w:lineRule="auto"/>
        <w:rPr>
          <w:rFonts w:eastAsia="Times New Roman"/>
          <w:sz w:val="24"/>
          <w:szCs w:val="24"/>
        </w:rPr>
      </w:pPr>
      <w:r w:rsidRPr="00221F1F">
        <w:rPr>
          <w:rFonts w:eastAsia="Times New Roman"/>
          <w:sz w:val="24"/>
          <w:szCs w:val="24"/>
        </w:rPr>
        <w:t>Working capital problem for GENCOs that leads to inability to procure adequate coal to comply with the normative availability requirements.</w:t>
      </w:r>
    </w:p>
    <w:p w14:paraId="0FC702DB" w14:textId="77777777" w:rsidR="00221F1F" w:rsidRPr="00221F1F" w:rsidRDefault="00221F1F" w:rsidP="00FB00BB">
      <w:pPr>
        <w:numPr>
          <w:ilvl w:val="1"/>
          <w:numId w:val="25"/>
        </w:numPr>
        <w:spacing w:after="0" w:line="276" w:lineRule="auto"/>
        <w:rPr>
          <w:rFonts w:eastAsia="Times New Roman"/>
          <w:sz w:val="24"/>
          <w:szCs w:val="24"/>
        </w:rPr>
      </w:pPr>
      <w:sdt>
        <w:sdtPr>
          <w:tag w:val="goog_rdk_0"/>
          <w:id w:val="461492610"/>
        </w:sdtPr>
        <w:sdtContent>
          <w:r w:rsidRPr="00221F1F">
            <w:rPr>
              <w:rFonts w:eastAsia="Cardo"/>
              <w:sz w:val="24"/>
              <w:szCs w:val="24"/>
            </w:rPr>
            <w:t>Reduced coal availability → load operation of units → higher station heat rate &amp; higher auxiliary power consumption.</w:t>
          </w:r>
        </w:sdtContent>
      </w:sdt>
    </w:p>
    <w:p w14:paraId="60C54FAB" w14:textId="77777777" w:rsidR="00221F1F" w:rsidRPr="00221F1F" w:rsidRDefault="00221F1F" w:rsidP="00FB00BB">
      <w:pPr>
        <w:numPr>
          <w:ilvl w:val="1"/>
          <w:numId w:val="25"/>
        </w:numPr>
        <w:spacing w:after="0" w:line="276" w:lineRule="auto"/>
        <w:rPr>
          <w:rFonts w:eastAsia="Times New Roman"/>
          <w:sz w:val="24"/>
          <w:szCs w:val="24"/>
        </w:rPr>
      </w:pPr>
      <w:sdt>
        <w:sdtPr>
          <w:tag w:val="goog_rdk_1"/>
          <w:id w:val="461492611"/>
        </w:sdtPr>
        <w:sdtContent>
          <w:r w:rsidRPr="00221F1F">
            <w:rPr>
              <w:rFonts w:eastAsia="Cardo"/>
              <w:sz w:val="24"/>
              <w:szCs w:val="24"/>
            </w:rPr>
            <w:t>Inability to service debt to lenders due to cash crunch →lower credit ratings &amp; charging of higher rates of interest including penal interest on GENCOs</w:t>
          </w:r>
        </w:sdtContent>
      </w:sdt>
    </w:p>
    <w:p w14:paraId="0C8E313C" w14:textId="77777777" w:rsidR="00221F1F" w:rsidRPr="00221F1F" w:rsidRDefault="00221F1F" w:rsidP="00FB00BB">
      <w:pPr>
        <w:spacing w:after="0" w:line="276" w:lineRule="auto"/>
        <w:ind w:left="720"/>
        <w:rPr>
          <w:rFonts w:eastAsia="Times New Roman"/>
          <w:b/>
          <w:sz w:val="24"/>
          <w:szCs w:val="24"/>
        </w:rPr>
      </w:pPr>
      <w:sdt>
        <w:sdtPr>
          <w:tag w:val="goog_rdk_2"/>
          <w:id w:val="461492612"/>
        </w:sdtPr>
        <w:sdtContent>
          <w:r w:rsidRPr="00221F1F">
            <w:rPr>
              <w:rFonts w:eastAsia="Cardo"/>
              <w:b/>
              <w:sz w:val="24"/>
              <w:szCs w:val="24"/>
            </w:rPr>
            <w:t>Payment Cycle: Coal Companies ← GENCOs ← DISCOMs</w:t>
          </w:r>
        </w:sdtContent>
      </w:sdt>
    </w:p>
    <w:p w14:paraId="460383AB" w14:textId="77777777" w:rsidR="00221F1F" w:rsidRPr="00221F1F" w:rsidRDefault="00221F1F" w:rsidP="00FB00BB">
      <w:pPr>
        <w:numPr>
          <w:ilvl w:val="0"/>
          <w:numId w:val="29"/>
        </w:numPr>
        <w:shd w:val="clear" w:color="auto" w:fill="FFFFFF"/>
        <w:spacing w:after="0" w:line="276" w:lineRule="auto"/>
        <w:rPr>
          <w:rFonts w:eastAsia="Times New Roman"/>
          <w:sz w:val="24"/>
          <w:szCs w:val="24"/>
        </w:rPr>
      </w:pPr>
      <w:r w:rsidRPr="00221F1F">
        <w:rPr>
          <w:rFonts w:eastAsia="Times New Roman"/>
          <w:sz w:val="24"/>
          <w:szCs w:val="24"/>
        </w:rPr>
        <w:t>Trade Receivable Discounting System (TReDS)</w:t>
      </w:r>
    </w:p>
    <w:p w14:paraId="0FDF0BCB" w14:textId="77777777" w:rsidR="00221F1F" w:rsidRPr="00221F1F" w:rsidRDefault="00221F1F" w:rsidP="00FB00BB">
      <w:pPr>
        <w:numPr>
          <w:ilvl w:val="0"/>
          <w:numId w:val="27"/>
        </w:numPr>
        <w:spacing w:after="0" w:line="276" w:lineRule="auto"/>
        <w:rPr>
          <w:rFonts w:eastAsia="Times New Roman"/>
          <w:sz w:val="24"/>
          <w:szCs w:val="24"/>
        </w:rPr>
      </w:pPr>
      <w:r w:rsidRPr="00221F1F">
        <w:rPr>
          <w:rFonts w:eastAsia="Times New Roman"/>
          <w:sz w:val="24"/>
          <w:szCs w:val="24"/>
        </w:rPr>
        <w:t>Advance payments by DISCOMs to GENCOs &amp; by GENCOs to Coal Companies:</w:t>
      </w:r>
    </w:p>
    <w:p w14:paraId="7AD427F6" w14:textId="77777777" w:rsidR="00221F1F" w:rsidRPr="00221F1F" w:rsidRDefault="00221F1F" w:rsidP="00FB00BB">
      <w:pPr>
        <w:numPr>
          <w:ilvl w:val="0"/>
          <w:numId w:val="27"/>
        </w:numPr>
        <w:spacing w:after="0" w:line="276" w:lineRule="auto"/>
        <w:rPr>
          <w:rFonts w:eastAsia="Times New Roman"/>
          <w:sz w:val="24"/>
          <w:szCs w:val="24"/>
        </w:rPr>
      </w:pPr>
      <w:r w:rsidRPr="00221F1F">
        <w:rPr>
          <w:rFonts w:eastAsia="Times New Roman"/>
          <w:sz w:val="24"/>
          <w:szCs w:val="24"/>
        </w:rPr>
        <w:t xml:space="preserve">Part pre-payment by DISCOMs to the generating PCS - </w:t>
      </w:r>
    </w:p>
    <w:p w14:paraId="380DF191" w14:textId="77777777" w:rsidR="00221F1F" w:rsidRPr="00221F1F" w:rsidRDefault="00221F1F" w:rsidP="00FB00BB">
      <w:pPr>
        <w:numPr>
          <w:ilvl w:val="1"/>
          <w:numId w:val="27"/>
        </w:numPr>
        <w:spacing w:after="0" w:line="276" w:lineRule="auto"/>
        <w:rPr>
          <w:rFonts w:eastAsia="Times New Roman"/>
          <w:sz w:val="24"/>
          <w:szCs w:val="24"/>
        </w:rPr>
      </w:pPr>
      <w:r w:rsidRPr="00221F1F">
        <w:rPr>
          <w:rFonts w:eastAsia="Times New Roman"/>
          <w:sz w:val="24"/>
          <w:szCs w:val="24"/>
        </w:rPr>
        <w:t>Preplanning of frequency of pre-payment of GENCOs</w:t>
      </w:r>
    </w:p>
    <w:p w14:paraId="09F9226B" w14:textId="77777777" w:rsidR="00221F1F" w:rsidRPr="00221F1F" w:rsidRDefault="00221F1F" w:rsidP="00FB00BB">
      <w:pPr>
        <w:numPr>
          <w:ilvl w:val="1"/>
          <w:numId w:val="27"/>
        </w:numPr>
        <w:spacing w:after="0" w:line="276" w:lineRule="auto"/>
        <w:rPr>
          <w:rFonts w:eastAsia="Times New Roman"/>
          <w:sz w:val="24"/>
          <w:szCs w:val="24"/>
        </w:rPr>
      </w:pPr>
      <w:r w:rsidRPr="00221F1F">
        <w:rPr>
          <w:rFonts w:eastAsia="Times New Roman"/>
          <w:sz w:val="24"/>
          <w:szCs w:val="24"/>
        </w:rPr>
        <w:t>Generators will be provided in advance an amount equivalent to 25% which later can be increased to 50% for generators using fuel such as coal, gas etc.</w:t>
      </w:r>
    </w:p>
    <w:p w14:paraId="35AA1513" w14:textId="77777777" w:rsidR="00221F1F" w:rsidRPr="00221F1F" w:rsidRDefault="00221F1F" w:rsidP="00FB00BB">
      <w:pPr>
        <w:numPr>
          <w:ilvl w:val="1"/>
          <w:numId w:val="27"/>
        </w:numPr>
        <w:spacing w:after="0" w:line="276" w:lineRule="auto"/>
        <w:rPr>
          <w:rFonts w:eastAsia="Times New Roman"/>
          <w:sz w:val="24"/>
          <w:szCs w:val="24"/>
        </w:rPr>
      </w:pPr>
      <w:r w:rsidRPr="00221F1F">
        <w:rPr>
          <w:rFonts w:eastAsia="Times New Roman"/>
          <w:sz w:val="24"/>
          <w:szCs w:val="24"/>
        </w:rPr>
        <w:t>DISCOMs can be compensated by discount for making advance payment.</w:t>
      </w:r>
    </w:p>
    <w:p w14:paraId="58F74834" w14:textId="77777777" w:rsidR="00221F1F" w:rsidRPr="00221F1F" w:rsidRDefault="00221F1F" w:rsidP="00FB00BB">
      <w:pPr>
        <w:numPr>
          <w:ilvl w:val="1"/>
          <w:numId w:val="27"/>
        </w:numPr>
        <w:spacing w:after="0" w:line="276" w:lineRule="auto"/>
        <w:rPr>
          <w:rFonts w:eastAsia="Times New Roman"/>
          <w:sz w:val="24"/>
          <w:szCs w:val="24"/>
        </w:rPr>
      </w:pPr>
      <w:r w:rsidRPr="00221F1F">
        <w:rPr>
          <w:rFonts w:eastAsia="Times New Roman"/>
          <w:sz w:val="24"/>
          <w:szCs w:val="24"/>
        </w:rPr>
        <w:t>The discount should be based on the regulatory orders issued at the time.</w:t>
      </w:r>
    </w:p>
    <w:p w14:paraId="2199C59D" w14:textId="7F49CF4F" w:rsidR="00221F1F" w:rsidRPr="00221F1F" w:rsidRDefault="00221F1F" w:rsidP="00FB00BB">
      <w:pPr>
        <w:numPr>
          <w:ilvl w:val="0"/>
          <w:numId w:val="27"/>
        </w:numPr>
        <w:spacing w:after="0" w:line="276" w:lineRule="auto"/>
        <w:rPr>
          <w:rFonts w:eastAsia="Times New Roman"/>
          <w:sz w:val="24"/>
          <w:szCs w:val="24"/>
        </w:rPr>
      </w:pPr>
      <w:r w:rsidRPr="00221F1F">
        <w:rPr>
          <w:rFonts w:eastAsia="Times New Roman"/>
          <w:sz w:val="24"/>
          <w:szCs w:val="24"/>
        </w:rPr>
        <w:t xml:space="preserve"> Reforms in the management structure of the DISCOMs and accountability of the SERCs:</w:t>
      </w:r>
      <w:r w:rsidR="00873FD1">
        <w:rPr>
          <w:rFonts w:eastAsia="Times New Roman"/>
          <w:sz w:val="24"/>
          <w:szCs w:val="24"/>
        </w:rPr>
        <w:t xml:space="preserve"> </w:t>
      </w:r>
      <w:r w:rsidRPr="00221F1F">
        <w:rPr>
          <w:rFonts w:eastAsia="Times New Roman"/>
          <w:sz w:val="24"/>
          <w:szCs w:val="24"/>
        </w:rPr>
        <w:t>The State Commission must initiate suo-moto proceedings for tariff determination to make periodical tariff revisions.</w:t>
      </w:r>
    </w:p>
    <w:p w14:paraId="573FA834" w14:textId="233EDFE5" w:rsidR="00221F1F" w:rsidRPr="00221F1F" w:rsidRDefault="00221F1F" w:rsidP="00FB00BB">
      <w:pPr>
        <w:spacing w:after="0" w:line="276" w:lineRule="auto"/>
        <w:rPr>
          <w:sz w:val="24"/>
          <w:szCs w:val="24"/>
        </w:rPr>
      </w:pPr>
      <w:r w:rsidRPr="00221F1F">
        <w:rPr>
          <w:rFonts w:eastAsia="Times New Roman"/>
          <w:sz w:val="24"/>
          <w:szCs w:val="24"/>
        </w:rPr>
        <w:t>In order to tackle the problem of huge overdues from Government Departments to the DISCOM, which in turn affect the latter’s ability to pay to the GENCOs, State Governments should formalize an arrangement for direct transfer of bill amount to DISCOM from budget allocation of that Department. We can build an electronic platform to expedite the payment of due amount by the Government Departments.</w:t>
      </w:r>
    </w:p>
    <w:p w14:paraId="5CAC94F4" w14:textId="77777777" w:rsidR="00221F1F" w:rsidRPr="00221F1F" w:rsidRDefault="00221F1F" w:rsidP="00FB00BB">
      <w:pPr>
        <w:spacing w:after="0" w:line="276" w:lineRule="auto"/>
        <w:rPr>
          <w:sz w:val="24"/>
          <w:szCs w:val="24"/>
        </w:rPr>
      </w:pPr>
    </w:p>
    <w:p w14:paraId="74B04E36" w14:textId="2866BCC2" w:rsidR="00B634B5" w:rsidRDefault="00B634B5" w:rsidP="00FB00BB">
      <w:pPr>
        <w:spacing w:after="0" w:line="276" w:lineRule="auto"/>
        <w:rPr>
          <w:sz w:val="24"/>
          <w:szCs w:val="24"/>
        </w:rPr>
      </w:pPr>
    </w:p>
    <w:p w14:paraId="08641B8C" w14:textId="03817EC3" w:rsidR="00EE2C0F" w:rsidRDefault="00EE2C0F" w:rsidP="00FB00BB">
      <w:pPr>
        <w:spacing w:after="0" w:line="276" w:lineRule="auto"/>
        <w:rPr>
          <w:sz w:val="24"/>
          <w:szCs w:val="24"/>
        </w:rPr>
      </w:pPr>
    </w:p>
    <w:p w14:paraId="19E8BB76" w14:textId="106C4F53" w:rsidR="00EE2C0F" w:rsidRDefault="00EE2C0F" w:rsidP="00FB00BB">
      <w:pPr>
        <w:spacing w:after="0" w:line="276" w:lineRule="auto"/>
        <w:rPr>
          <w:sz w:val="24"/>
          <w:szCs w:val="24"/>
        </w:rPr>
      </w:pPr>
    </w:p>
    <w:p w14:paraId="262BD222" w14:textId="7A2937EB" w:rsidR="00EE2C0F" w:rsidRDefault="00EE2C0F" w:rsidP="00FB00BB">
      <w:pPr>
        <w:spacing w:after="0" w:line="276" w:lineRule="auto"/>
        <w:rPr>
          <w:sz w:val="24"/>
          <w:szCs w:val="24"/>
        </w:rPr>
      </w:pPr>
    </w:p>
    <w:p w14:paraId="1A531CD9" w14:textId="018668A8" w:rsidR="00EE2C0F" w:rsidRDefault="00EE2C0F" w:rsidP="00FB00BB">
      <w:pPr>
        <w:spacing w:after="0" w:line="276" w:lineRule="auto"/>
        <w:rPr>
          <w:sz w:val="24"/>
          <w:szCs w:val="24"/>
        </w:rPr>
      </w:pPr>
    </w:p>
    <w:p w14:paraId="1C69B4DF" w14:textId="1E4C9F90" w:rsidR="00EE2C0F" w:rsidRDefault="00EE2C0F" w:rsidP="00FB00BB">
      <w:pPr>
        <w:spacing w:after="0" w:line="276" w:lineRule="auto"/>
        <w:rPr>
          <w:sz w:val="24"/>
          <w:szCs w:val="24"/>
        </w:rPr>
      </w:pPr>
    </w:p>
    <w:p w14:paraId="7C922067" w14:textId="0CF203BF" w:rsidR="00EE2C0F" w:rsidRDefault="00EE2C0F" w:rsidP="00FB00BB">
      <w:pPr>
        <w:spacing w:after="0" w:line="276" w:lineRule="auto"/>
        <w:rPr>
          <w:sz w:val="24"/>
          <w:szCs w:val="24"/>
        </w:rPr>
      </w:pPr>
    </w:p>
    <w:p w14:paraId="3B867D0B" w14:textId="3177F3DA" w:rsidR="00EE2C0F" w:rsidRDefault="00EE2C0F" w:rsidP="00FB00BB">
      <w:pPr>
        <w:spacing w:after="0" w:line="276" w:lineRule="auto"/>
        <w:rPr>
          <w:sz w:val="24"/>
          <w:szCs w:val="24"/>
        </w:rPr>
      </w:pPr>
    </w:p>
    <w:p w14:paraId="61D2B867" w14:textId="6BF928D3" w:rsidR="00EE2C0F" w:rsidRDefault="00EE2C0F" w:rsidP="00FB00BB">
      <w:pPr>
        <w:spacing w:after="0" w:line="276" w:lineRule="auto"/>
        <w:rPr>
          <w:sz w:val="24"/>
          <w:szCs w:val="24"/>
        </w:rPr>
      </w:pPr>
    </w:p>
    <w:p w14:paraId="50A00596" w14:textId="02CB18F2" w:rsidR="00EE2C0F" w:rsidRDefault="00EE2C0F" w:rsidP="00FB00BB">
      <w:pPr>
        <w:spacing w:after="0" w:line="276" w:lineRule="auto"/>
        <w:rPr>
          <w:sz w:val="24"/>
          <w:szCs w:val="24"/>
        </w:rPr>
      </w:pPr>
    </w:p>
    <w:p w14:paraId="4488BCE0" w14:textId="4CC2C9B9" w:rsidR="00A71BBE" w:rsidRDefault="00A71BBE" w:rsidP="00FB00BB">
      <w:pPr>
        <w:spacing w:after="0" w:line="276" w:lineRule="auto"/>
        <w:rPr>
          <w:sz w:val="24"/>
          <w:szCs w:val="24"/>
        </w:rPr>
      </w:pPr>
    </w:p>
    <w:p w14:paraId="67C1A1B6" w14:textId="0A65A55A" w:rsidR="00A71BBE" w:rsidRDefault="00A71BBE" w:rsidP="00FB00BB">
      <w:pPr>
        <w:spacing w:after="0" w:line="276" w:lineRule="auto"/>
        <w:rPr>
          <w:sz w:val="24"/>
          <w:szCs w:val="24"/>
        </w:rPr>
      </w:pPr>
    </w:p>
    <w:p w14:paraId="78852630" w14:textId="2716FDFE" w:rsidR="00A71BBE" w:rsidRDefault="00A71BBE" w:rsidP="00FB00BB">
      <w:pPr>
        <w:spacing w:after="0" w:line="276" w:lineRule="auto"/>
        <w:rPr>
          <w:sz w:val="24"/>
          <w:szCs w:val="24"/>
        </w:rPr>
      </w:pPr>
    </w:p>
    <w:p w14:paraId="381ACB2C" w14:textId="77777777" w:rsidR="00A71BBE" w:rsidRDefault="00A71BBE" w:rsidP="00FB00BB">
      <w:pPr>
        <w:spacing w:after="0" w:line="276" w:lineRule="auto"/>
        <w:rPr>
          <w:sz w:val="24"/>
          <w:szCs w:val="24"/>
        </w:rPr>
      </w:pPr>
    </w:p>
    <w:p w14:paraId="628AF63D" w14:textId="081565BE" w:rsidR="00EE2C0F" w:rsidRDefault="00EE2C0F" w:rsidP="00FB00BB">
      <w:pPr>
        <w:spacing w:after="0" w:line="276" w:lineRule="auto"/>
        <w:rPr>
          <w:sz w:val="24"/>
          <w:szCs w:val="24"/>
        </w:rPr>
      </w:pPr>
    </w:p>
    <w:p w14:paraId="37ECECDC" w14:textId="78CA167A" w:rsidR="00EE2C0F" w:rsidRPr="00EE2C0F" w:rsidRDefault="00EE2C0F" w:rsidP="00FB00BB">
      <w:pPr>
        <w:spacing w:after="0" w:line="276" w:lineRule="auto"/>
        <w:rPr>
          <w:sz w:val="144"/>
          <w:szCs w:val="144"/>
        </w:rPr>
      </w:pPr>
      <w:r w:rsidRPr="00EE2C0F">
        <w:rPr>
          <w:sz w:val="144"/>
          <w:szCs w:val="144"/>
        </w:rPr>
        <w:t>ANNEXURE</w:t>
      </w:r>
    </w:p>
    <w:p w14:paraId="096BCF45" w14:textId="7BCD39A2" w:rsidR="00EE2C0F" w:rsidRDefault="00EE2C0F" w:rsidP="00FB00BB">
      <w:pPr>
        <w:spacing w:after="0" w:line="276" w:lineRule="auto"/>
        <w:rPr>
          <w:sz w:val="24"/>
          <w:szCs w:val="24"/>
        </w:rPr>
      </w:pPr>
      <w:r>
        <w:rPr>
          <w:sz w:val="24"/>
          <w:szCs w:val="24"/>
        </w:rPr>
        <w:br w:type="page"/>
      </w:r>
    </w:p>
    <w:p w14:paraId="3BBF94D6" w14:textId="77777777" w:rsidR="00EE2C0F" w:rsidRPr="00157CBE" w:rsidRDefault="00EE2C0F" w:rsidP="00FB00BB">
      <w:pPr>
        <w:pBdr>
          <w:bottom w:val="single" w:sz="36" w:space="1" w:color="56BBF1"/>
        </w:pBdr>
        <w:spacing w:after="0" w:line="276" w:lineRule="auto"/>
        <w:rPr>
          <w:sz w:val="168"/>
          <w:szCs w:val="168"/>
        </w:rPr>
      </w:pPr>
      <w:r>
        <w:rPr>
          <w:sz w:val="64"/>
          <w:szCs w:val="64"/>
        </w:rPr>
        <w:lastRenderedPageBreak/>
        <w:t>Annexure</w:t>
      </w:r>
    </w:p>
    <w:p w14:paraId="3FBDB31A" w14:textId="77777777" w:rsidR="00EE2C0F" w:rsidRPr="0099162C" w:rsidRDefault="00EE2C0F" w:rsidP="00FB00BB">
      <w:pPr>
        <w:spacing w:after="0" w:line="276" w:lineRule="auto"/>
        <w:rPr>
          <w:sz w:val="96"/>
          <w:szCs w:val="96"/>
        </w:rPr>
      </w:pPr>
      <w:r>
        <w:rPr>
          <w:rFonts w:eastAsia="Times New Roman"/>
          <w:b/>
          <w:color w:val="000000"/>
          <w:sz w:val="28"/>
          <w:szCs w:val="28"/>
          <w:lang w:eastAsia="en-IN" w:bidi="ar-SA"/>
        </w:rPr>
        <w:t xml:space="preserve">  </w:t>
      </w:r>
      <w:r w:rsidRPr="00C128E7">
        <w:rPr>
          <w:rFonts w:eastAsia="Times New Roman"/>
          <w:b/>
          <w:color w:val="000000"/>
          <w:sz w:val="24"/>
          <w:szCs w:val="24"/>
          <w:lang w:eastAsia="en-IN" w:bidi="ar-SA"/>
        </w:rPr>
        <w:t>1.</w:t>
      </w:r>
      <w:r w:rsidRPr="00953AF2">
        <w:rPr>
          <w:rFonts w:eastAsia="Times New Roman"/>
          <w:color w:val="000000"/>
          <w:sz w:val="24"/>
          <w:szCs w:val="24"/>
          <w:lang w:eastAsia="en-IN" w:bidi="ar-SA"/>
        </w:rPr>
        <w:tab/>
      </w:r>
      <w:r w:rsidRPr="00C128E7">
        <w:rPr>
          <w:rFonts w:eastAsia="Times New Roman"/>
          <w:color w:val="000000"/>
          <w:sz w:val="24"/>
          <w:szCs w:val="24"/>
          <w:lang w:eastAsia="en-IN" w:bidi="ar-SA"/>
        </w:rPr>
        <w:t>Installation cost for solar PV in distribution lin</w:t>
      </w:r>
      <w:r w:rsidRPr="00953AF2">
        <w:rPr>
          <w:rFonts w:eastAsia="Times New Roman"/>
          <w:color w:val="000000"/>
          <w:sz w:val="24"/>
          <w:szCs w:val="24"/>
          <w:lang w:eastAsia="en-IN" w:bidi="ar-SA"/>
        </w:rPr>
        <w:t>e in one electric grid in India</w:t>
      </w:r>
    </w:p>
    <w:p w14:paraId="6B8CD2B8"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000000"/>
          <w:sz w:val="24"/>
          <w:szCs w:val="24"/>
          <w:lang w:eastAsia="en-IN" w:bidi="ar-SA"/>
        </w:rPr>
        <w:t>In case you go for an off-grid solar panel system, which includes panels, inverter, charge controller, batteries, wiring, structure, connectors, junction box, etc. It would cost anywhere between Rs 70,000 to Rs 1,20,000 per kW depending on the panels and inverter that you go for. To check the system size (in kW) that you need to install.</w:t>
      </w:r>
    </w:p>
    <w:p w14:paraId="147CDABA" w14:textId="77777777" w:rsidR="00EE2C0F" w:rsidRPr="00C128E7" w:rsidRDefault="00EE2C0F" w:rsidP="00FB00BB">
      <w:pPr>
        <w:spacing w:after="0" w:line="276" w:lineRule="auto"/>
        <w:ind w:left="360"/>
        <w:rPr>
          <w:rFonts w:eastAsia="Times New Roman"/>
          <w:sz w:val="24"/>
          <w:szCs w:val="24"/>
          <w:lang w:eastAsia="en-IN" w:bidi="ar-SA"/>
        </w:rPr>
      </w:pPr>
      <w:r w:rsidRPr="00C128E7">
        <w:rPr>
          <w:rFonts w:eastAsia="Times New Roman"/>
          <w:color w:val="000000"/>
          <w:sz w:val="24"/>
          <w:szCs w:val="24"/>
          <w:lang w:eastAsia="en-IN" w:bidi="ar-SA"/>
        </w:rPr>
        <w:t>i. The main components to install solar panel system:</w:t>
      </w:r>
    </w:p>
    <w:p w14:paraId="14DFCB0B" w14:textId="77777777" w:rsidR="00EE2C0F" w:rsidRPr="00953AF2" w:rsidRDefault="00EE2C0F" w:rsidP="00FB00BB">
      <w:pPr>
        <w:spacing w:after="0" w:line="276" w:lineRule="auto"/>
        <w:ind w:left="720"/>
        <w:rPr>
          <w:rFonts w:eastAsia="Times New Roman"/>
          <w:color w:val="000000"/>
          <w:sz w:val="24"/>
          <w:szCs w:val="24"/>
          <w:lang w:eastAsia="en-IN" w:bidi="ar-SA"/>
        </w:rPr>
      </w:pPr>
      <w:r w:rsidRPr="00C128E7">
        <w:rPr>
          <w:rFonts w:eastAsia="Times New Roman"/>
          <w:color w:val="000000"/>
          <w:sz w:val="24"/>
          <w:szCs w:val="24"/>
          <w:lang w:eastAsia="en-IN" w:bidi="ar-SA"/>
        </w:rPr>
        <w:t xml:space="preserve">Solar Panel; </w:t>
      </w:r>
      <w:r w:rsidRPr="00953AF2">
        <w:rPr>
          <w:rFonts w:eastAsia="Times New Roman"/>
          <w:color w:val="000000"/>
          <w:sz w:val="24"/>
          <w:szCs w:val="24"/>
          <w:lang w:eastAsia="en-IN" w:bidi="ar-SA"/>
        </w:rPr>
        <w:tab/>
      </w:r>
      <w:r w:rsidRPr="00953AF2">
        <w:rPr>
          <w:rFonts w:eastAsia="Times New Roman"/>
          <w:color w:val="000000"/>
          <w:sz w:val="24"/>
          <w:szCs w:val="24"/>
          <w:lang w:eastAsia="en-IN" w:bidi="ar-SA"/>
        </w:rPr>
        <w:tab/>
      </w:r>
      <w:r w:rsidRPr="00953AF2">
        <w:rPr>
          <w:rFonts w:eastAsia="Times New Roman"/>
          <w:color w:val="000000"/>
          <w:sz w:val="24"/>
          <w:szCs w:val="24"/>
          <w:lang w:eastAsia="en-IN" w:bidi="ar-SA"/>
        </w:rPr>
        <w:tab/>
      </w:r>
      <w:r w:rsidRPr="00953AF2">
        <w:rPr>
          <w:rFonts w:eastAsia="Times New Roman"/>
          <w:color w:val="000000"/>
          <w:sz w:val="24"/>
          <w:szCs w:val="24"/>
          <w:lang w:eastAsia="en-IN" w:bidi="ar-SA"/>
        </w:rPr>
        <w:tab/>
      </w:r>
      <w:r w:rsidRPr="00953AF2">
        <w:rPr>
          <w:rFonts w:eastAsia="Times New Roman"/>
          <w:color w:val="000000"/>
          <w:sz w:val="24"/>
          <w:szCs w:val="24"/>
          <w:lang w:eastAsia="en-IN" w:bidi="ar-SA"/>
        </w:rPr>
        <w:tab/>
      </w:r>
      <w:r w:rsidRPr="00953AF2">
        <w:rPr>
          <w:rFonts w:eastAsia="Times New Roman"/>
          <w:color w:val="000000"/>
          <w:sz w:val="24"/>
          <w:szCs w:val="24"/>
          <w:lang w:eastAsia="en-IN" w:bidi="ar-SA"/>
        </w:rPr>
        <w:tab/>
      </w:r>
      <w:r w:rsidRPr="00C128E7">
        <w:rPr>
          <w:rFonts w:eastAsia="Times New Roman"/>
          <w:color w:val="000000"/>
          <w:sz w:val="24"/>
          <w:szCs w:val="24"/>
          <w:lang w:eastAsia="en-IN" w:bidi="ar-SA"/>
        </w:rPr>
        <w:t>Solar Inverter;</w:t>
      </w:r>
    </w:p>
    <w:p w14:paraId="687D24AF" w14:textId="77777777" w:rsidR="00EE2C0F" w:rsidRPr="00953AF2" w:rsidRDefault="00EE2C0F" w:rsidP="00FB00BB">
      <w:pPr>
        <w:spacing w:after="0" w:line="276" w:lineRule="auto"/>
        <w:ind w:left="360" w:firstLine="360"/>
        <w:rPr>
          <w:rFonts w:eastAsia="Times New Roman"/>
          <w:color w:val="000000"/>
          <w:sz w:val="24"/>
          <w:szCs w:val="24"/>
          <w:lang w:eastAsia="en-IN" w:bidi="ar-SA"/>
        </w:rPr>
      </w:pPr>
      <w:r w:rsidRPr="00C128E7">
        <w:rPr>
          <w:rFonts w:eastAsia="Times New Roman"/>
          <w:color w:val="000000"/>
          <w:sz w:val="24"/>
          <w:szCs w:val="24"/>
          <w:lang w:eastAsia="en-IN" w:bidi="ar-SA"/>
        </w:rPr>
        <w:t xml:space="preserve">Solar Battery; </w:t>
      </w:r>
      <w:r w:rsidRPr="00953AF2">
        <w:rPr>
          <w:rFonts w:eastAsia="Times New Roman"/>
          <w:color w:val="000000"/>
          <w:sz w:val="24"/>
          <w:szCs w:val="24"/>
          <w:lang w:eastAsia="en-IN" w:bidi="ar-SA"/>
        </w:rPr>
        <w:tab/>
      </w:r>
      <w:r w:rsidRPr="00953AF2">
        <w:rPr>
          <w:rFonts w:eastAsia="Times New Roman"/>
          <w:color w:val="000000"/>
          <w:sz w:val="24"/>
          <w:szCs w:val="24"/>
          <w:lang w:eastAsia="en-IN" w:bidi="ar-SA"/>
        </w:rPr>
        <w:tab/>
      </w:r>
      <w:r w:rsidRPr="00953AF2">
        <w:rPr>
          <w:rFonts w:eastAsia="Times New Roman"/>
          <w:color w:val="000000"/>
          <w:sz w:val="24"/>
          <w:szCs w:val="24"/>
          <w:lang w:eastAsia="en-IN" w:bidi="ar-SA"/>
        </w:rPr>
        <w:tab/>
      </w:r>
      <w:r w:rsidRPr="00953AF2">
        <w:rPr>
          <w:rFonts w:eastAsia="Times New Roman"/>
          <w:color w:val="000000"/>
          <w:sz w:val="24"/>
          <w:szCs w:val="24"/>
          <w:lang w:eastAsia="en-IN" w:bidi="ar-SA"/>
        </w:rPr>
        <w:tab/>
      </w:r>
      <w:r w:rsidRPr="00953AF2">
        <w:rPr>
          <w:rFonts w:eastAsia="Times New Roman"/>
          <w:color w:val="000000"/>
          <w:sz w:val="24"/>
          <w:szCs w:val="24"/>
          <w:lang w:eastAsia="en-IN" w:bidi="ar-SA"/>
        </w:rPr>
        <w:tab/>
      </w:r>
      <w:r w:rsidRPr="00953AF2">
        <w:rPr>
          <w:rFonts w:eastAsia="Times New Roman"/>
          <w:color w:val="000000"/>
          <w:sz w:val="24"/>
          <w:szCs w:val="24"/>
          <w:lang w:eastAsia="en-IN" w:bidi="ar-SA"/>
        </w:rPr>
        <w:tab/>
      </w:r>
      <w:r w:rsidRPr="00C128E7">
        <w:rPr>
          <w:rFonts w:eastAsia="Times New Roman"/>
          <w:color w:val="000000"/>
          <w:sz w:val="24"/>
          <w:szCs w:val="24"/>
          <w:lang w:eastAsia="en-IN" w:bidi="ar-SA"/>
        </w:rPr>
        <w:t xml:space="preserve">Panel Stand; </w:t>
      </w:r>
    </w:p>
    <w:p w14:paraId="23F5368D" w14:textId="77777777" w:rsidR="00EE2C0F" w:rsidRPr="00C128E7" w:rsidRDefault="00EE2C0F" w:rsidP="00FB00BB">
      <w:pPr>
        <w:spacing w:after="0" w:line="276" w:lineRule="auto"/>
        <w:ind w:left="720"/>
        <w:rPr>
          <w:rFonts w:eastAsia="Times New Roman"/>
          <w:sz w:val="24"/>
          <w:szCs w:val="24"/>
          <w:lang w:eastAsia="en-IN" w:bidi="ar-SA"/>
        </w:rPr>
      </w:pPr>
      <w:r w:rsidRPr="00C128E7">
        <w:rPr>
          <w:rFonts w:eastAsia="Times New Roman"/>
          <w:color w:val="000000"/>
          <w:sz w:val="24"/>
          <w:szCs w:val="24"/>
          <w:lang w:eastAsia="en-IN" w:bidi="ar-SA"/>
        </w:rPr>
        <w:t>Solar Panel Installation Accessories;</w:t>
      </w:r>
      <w:r w:rsidRPr="00953AF2">
        <w:rPr>
          <w:rFonts w:eastAsia="Times New Roman"/>
          <w:color w:val="000000"/>
          <w:sz w:val="24"/>
          <w:szCs w:val="24"/>
          <w:lang w:eastAsia="en-IN" w:bidi="ar-SA"/>
        </w:rPr>
        <w:tab/>
      </w:r>
      <w:r w:rsidRPr="00953AF2">
        <w:rPr>
          <w:rFonts w:eastAsia="Times New Roman"/>
          <w:color w:val="000000"/>
          <w:sz w:val="24"/>
          <w:szCs w:val="24"/>
          <w:lang w:eastAsia="en-IN" w:bidi="ar-SA"/>
        </w:rPr>
        <w:tab/>
      </w:r>
      <w:r w:rsidRPr="00C128E7">
        <w:rPr>
          <w:rFonts w:eastAsia="Times New Roman"/>
          <w:color w:val="000000"/>
          <w:sz w:val="24"/>
          <w:szCs w:val="24"/>
          <w:lang w:eastAsia="en-IN" w:bidi="ar-SA"/>
        </w:rPr>
        <w:t xml:space="preserve"> Average Cost of Solar Panels   </w:t>
      </w:r>
    </w:p>
    <w:p w14:paraId="113A850F" w14:textId="77777777" w:rsidR="00EE2C0F" w:rsidRPr="00C128E7" w:rsidRDefault="00EE2C0F" w:rsidP="00FB00BB">
      <w:pPr>
        <w:spacing w:after="0" w:line="276" w:lineRule="auto"/>
        <w:ind w:left="1440" w:hanging="720"/>
        <w:rPr>
          <w:rFonts w:eastAsia="Times New Roman"/>
          <w:sz w:val="24"/>
          <w:szCs w:val="24"/>
          <w:lang w:eastAsia="en-IN" w:bidi="ar-SA"/>
        </w:rPr>
      </w:pPr>
      <w:r w:rsidRPr="00C128E7">
        <w:rPr>
          <w:rFonts w:eastAsia="Times New Roman"/>
          <w:color w:val="000000"/>
          <w:sz w:val="24"/>
          <w:szCs w:val="24"/>
          <w:lang w:eastAsia="en-IN" w:bidi="ar-SA"/>
        </w:rPr>
        <w:t xml:space="preserve">Link:     </w:t>
      </w:r>
      <w:hyperlink r:id="rId17" w:history="1">
        <w:r w:rsidRPr="00953AF2">
          <w:rPr>
            <w:rFonts w:eastAsia="Times New Roman"/>
            <w:color w:val="1155CC"/>
            <w:sz w:val="24"/>
            <w:szCs w:val="24"/>
            <w:u w:val="single"/>
            <w:lang w:eastAsia="en-IN" w:bidi="ar-SA"/>
          </w:rPr>
          <w:t>https://www.loomsolar.com/blogs/collections/solar-panel-installation-cost-in-india</w:t>
        </w:r>
      </w:hyperlink>
    </w:p>
    <w:p w14:paraId="0D0F4F05" w14:textId="77777777" w:rsidR="00EE2C0F" w:rsidRPr="00C128E7" w:rsidRDefault="00EE2C0F" w:rsidP="00FB00BB">
      <w:pPr>
        <w:spacing w:after="0" w:line="276" w:lineRule="auto"/>
        <w:ind w:left="360"/>
        <w:rPr>
          <w:rFonts w:eastAsia="Times New Roman"/>
          <w:sz w:val="24"/>
          <w:szCs w:val="24"/>
          <w:lang w:eastAsia="en-IN" w:bidi="ar-SA"/>
        </w:rPr>
      </w:pPr>
      <w:r w:rsidRPr="00C128E7">
        <w:rPr>
          <w:rFonts w:eastAsia="Times New Roman"/>
          <w:color w:val="000000"/>
          <w:sz w:val="24"/>
          <w:szCs w:val="24"/>
          <w:lang w:eastAsia="en-IN" w:bidi="ar-SA"/>
        </w:rPr>
        <w:t>ii.  Solar Panel installation cost (in total):</w:t>
      </w:r>
    </w:p>
    <w:p w14:paraId="1F5719A2" w14:textId="77777777" w:rsidR="00EE2C0F" w:rsidRPr="00C128E7" w:rsidRDefault="00EE2C0F" w:rsidP="00FB00BB">
      <w:pPr>
        <w:spacing w:after="0" w:line="276" w:lineRule="auto"/>
        <w:ind w:left="360"/>
        <w:rPr>
          <w:rFonts w:eastAsia="Times New Roman"/>
          <w:sz w:val="24"/>
          <w:szCs w:val="24"/>
          <w:lang w:eastAsia="en-IN" w:bidi="ar-SA"/>
        </w:rPr>
      </w:pPr>
      <w:r w:rsidRPr="00C128E7">
        <w:rPr>
          <w:rFonts w:eastAsia="Times New Roman"/>
          <w:color w:val="000000"/>
          <w:sz w:val="24"/>
          <w:szCs w:val="24"/>
          <w:lang w:eastAsia="en-IN" w:bidi="ar-SA"/>
        </w:rPr>
        <w:t>Standard rate of solar panel installation is</w:t>
      </w:r>
      <w:r w:rsidRPr="00C128E7">
        <w:rPr>
          <w:rFonts w:eastAsia="Times New Roman"/>
          <w:b/>
          <w:bCs/>
          <w:color w:val="000000"/>
          <w:sz w:val="24"/>
          <w:szCs w:val="24"/>
          <w:lang w:eastAsia="en-IN" w:bidi="ar-SA"/>
        </w:rPr>
        <w:t xml:space="preserve"> approximately Rs. 7 per watt.</w:t>
      </w:r>
      <w:r w:rsidRPr="00C128E7">
        <w:rPr>
          <w:rFonts w:eastAsia="Times New Roman"/>
          <w:color w:val="000000"/>
          <w:sz w:val="24"/>
          <w:szCs w:val="24"/>
          <w:lang w:eastAsia="en-IN" w:bidi="ar-SA"/>
        </w:rPr>
        <w:t> </w:t>
      </w:r>
    </w:p>
    <w:p w14:paraId="6B7F12C6"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000000"/>
          <w:sz w:val="24"/>
          <w:szCs w:val="24"/>
          <w:lang w:eastAsia="en-IN" w:bidi="ar-SA"/>
        </w:rPr>
        <w:t>However, the cost may change by these factors:</w:t>
      </w:r>
    </w:p>
    <w:p w14:paraId="0500153E" w14:textId="77777777" w:rsidR="00EE2C0F" w:rsidRPr="00C128E7" w:rsidRDefault="00EE2C0F" w:rsidP="00FB00BB">
      <w:pPr>
        <w:spacing w:after="0" w:line="276" w:lineRule="auto"/>
        <w:ind w:left="720" w:hanging="360"/>
        <w:rPr>
          <w:rFonts w:eastAsia="Times New Roman"/>
          <w:sz w:val="24"/>
          <w:szCs w:val="24"/>
          <w:lang w:eastAsia="en-IN" w:bidi="ar-SA"/>
        </w:rPr>
      </w:pPr>
      <w:r w:rsidRPr="00C128E7">
        <w:rPr>
          <w:rFonts w:eastAsia="Times New Roman"/>
          <w:color w:val="000000"/>
          <w:sz w:val="24"/>
          <w:szCs w:val="24"/>
          <w:lang w:eastAsia="en-IN" w:bidi="ar-SA"/>
        </w:rPr>
        <w:t>i. Types of solar panel </w:t>
      </w:r>
      <w:r w:rsidRPr="00953AF2">
        <w:rPr>
          <w:rFonts w:eastAsia="Times New Roman"/>
          <w:sz w:val="24"/>
          <w:szCs w:val="24"/>
          <w:lang w:eastAsia="en-IN" w:bidi="ar-SA"/>
        </w:rPr>
        <w:tab/>
      </w:r>
      <w:r w:rsidRPr="00953AF2">
        <w:rPr>
          <w:rFonts w:eastAsia="Times New Roman"/>
          <w:sz w:val="24"/>
          <w:szCs w:val="24"/>
          <w:lang w:eastAsia="en-IN" w:bidi="ar-SA"/>
        </w:rPr>
        <w:tab/>
      </w:r>
      <w:r w:rsidRPr="00953AF2">
        <w:rPr>
          <w:rFonts w:eastAsia="Times New Roman"/>
          <w:sz w:val="24"/>
          <w:szCs w:val="24"/>
          <w:lang w:eastAsia="en-IN" w:bidi="ar-SA"/>
        </w:rPr>
        <w:tab/>
      </w:r>
      <w:r w:rsidRPr="00C128E7">
        <w:rPr>
          <w:rFonts w:eastAsia="Times New Roman"/>
          <w:color w:val="000000"/>
          <w:sz w:val="24"/>
          <w:szCs w:val="24"/>
          <w:lang w:eastAsia="en-IN" w:bidi="ar-SA"/>
        </w:rPr>
        <w:t>ii. Type of installation </w:t>
      </w:r>
    </w:p>
    <w:p w14:paraId="6F3BA0CB" w14:textId="77777777" w:rsidR="00EE2C0F" w:rsidRPr="00953AF2" w:rsidRDefault="00EE2C0F" w:rsidP="00FB00BB">
      <w:pPr>
        <w:spacing w:after="0" w:line="276" w:lineRule="auto"/>
        <w:ind w:left="720" w:hanging="360"/>
        <w:rPr>
          <w:rFonts w:eastAsia="Times New Roman"/>
          <w:sz w:val="24"/>
          <w:szCs w:val="24"/>
          <w:lang w:eastAsia="en-IN" w:bidi="ar-SA"/>
        </w:rPr>
      </w:pPr>
      <w:r w:rsidRPr="00C128E7">
        <w:rPr>
          <w:rFonts w:eastAsia="Times New Roman"/>
          <w:color w:val="000000"/>
          <w:sz w:val="24"/>
          <w:szCs w:val="24"/>
          <w:lang w:eastAsia="en-IN" w:bidi="ar-SA"/>
        </w:rPr>
        <w:t>iii. Quality of material </w:t>
      </w:r>
      <w:r w:rsidRPr="00953AF2">
        <w:rPr>
          <w:rFonts w:eastAsia="Times New Roman"/>
          <w:sz w:val="24"/>
          <w:szCs w:val="24"/>
          <w:lang w:eastAsia="en-IN" w:bidi="ar-SA"/>
        </w:rPr>
        <w:tab/>
      </w:r>
      <w:r w:rsidRPr="00953AF2">
        <w:rPr>
          <w:rFonts w:eastAsia="Times New Roman"/>
          <w:sz w:val="24"/>
          <w:szCs w:val="24"/>
          <w:lang w:eastAsia="en-IN" w:bidi="ar-SA"/>
        </w:rPr>
        <w:tab/>
      </w:r>
      <w:r w:rsidRPr="00953AF2">
        <w:rPr>
          <w:rFonts w:eastAsia="Times New Roman"/>
          <w:sz w:val="24"/>
          <w:szCs w:val="24"/>
          <w:lang w:eastAsia="en-IN" w:bidi="ar-SA"/>
        </w:rPr>
        <w:tab/>
      </w:r>
      <w:r w:rsidRPr="00C128E7">
        <w:rPr>
          <w:rFonts w:eastAsia="Times New Roman"/>
          <w:color w:val="000000"/>
          <w:sz w:val="24"/>
          <w:szCs w:val="24"/>
          <w:lang w:eastAsia="en-IN" w:bidi="ar-SA"/>
        </w:rPr>
        <w:t>iv. Size of the system.</w:t>
      </w:r>
    </w:p>
    <w:p w14:paraId="5D949191"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b/>
          <w:color w:val="000000"/>
          <w:sz w:val="24"/>
          <w:szCs w:val="24"/>
          <w:lang w:eastAsia="en-IN" w:bidi="ar-SA"/>
        </w:rPr>
        <w:t>2.</w:t>
      </w:r>
      <w:r w:rsidRPr="00953AF2">
        <w:rPr>
          <w:rFonts w:eastAsia="Times New Roman"/>
          <w:color w:val="000000"/>
          <w:sz w:val="24"/>
          <w:szCs w:val="24"/>
          <w:lang w:eastAsia="en-IN" w:bidi="ar-SA"/>
        </w:rPr>
        <w:t xml:space="preserve">   Maintenance cost </w:t>
      </w:r>
      <w:r w:rsidRPr="00C128E7">
        <w:rPr>
          <w:rFonts w:eastAsia="Times New Roman"/>
          <w:color w:val="000000"/>
          <w:sz w:val="24"/>
          <w:szCs w:val="24"/>
          <w:lang w:eastAsia="en-IN" w:bidi="ar-SA"/>
        </w:rPr>
        <w:t>for solar PV in distribution lin</w:t>
      </w:r>
      <w:r w:rsidRPr="00953AF2">
        <w:rPr>
          <w:rFonts w:eastAsia="Times New Roman"/>
          <w:color w:val="000000"/>
          <w:sz w:val="24"/>
          <w:szCs w:val="24"/>
          <w:lang w:eastAsia="en-IN" w:bidi="ar-SA"/>
        </w:rPr>
        <w:t>e in one electric grid in India</w:t>
      </w:r>
    </w:p>
    <w:p w14:paraId="27A15167"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000000"/>
          <w:sz w:val="24"/>
          <w:szCs w:val="24"/>
          <w:lang w:eastAsia="en-IN" w:bidi="ar-SA"/>
        </w:rPr>
        <w:t>The maintenance cost is nearly negligible if only they are installed in correct manner, because it’s a battery free system and all other components like solar panels, solar inverter, distribution boxes, AC, DC cable easily work for 15 – 20 years without much maintenance.</w:t>
      </w:r>
    </w:p>
    <w:p w14:paraId="72BC9B35"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000000"/>
          <w:sz w:val="24"/>
          <w:szCs w:val="24"/>
          <w:lang w:eastAsia="en-IN" w:bidi="ar-SA"/>
        </w:rPr>
        <w:t>MNRE</w:t>
      </w:r>
      <w:r w:rsidRPr="00C128E7">
        <w:rPr>
          <w:rFonts w:eastAsia="Times New Roman"/>
          <w:color w:val="161819"/>
          <w:sz w:val="24"/>
          <w:szCs w:val="24"/>
          <w:lang w:eastAsia="en-IN" w:bidi="ar-SA"/>
        </w:rPr>
        <w:t xml:space="preserve"> Benchmark Cost For Solar On Grid System In India:</w:t>
      </w:r>
    </w:p>
    <w:tbl>
      <w:tblPr>
        <w:tblW w:w="0" w:type="auto"/>
        <w:tblCellMar>
          <w:top w:w="15" w:type="dxa"/>
          <w:left w:w="15" w:type="dxa"/>
          <w:bottom w:w="15" w:type="dxa"/>
          <w:right w:w="15" w:type="dxa"/>
        </w:tblCellMar>
        <w:tblLook w:val="04A0" w:firstRow="1" w:lastRow="0" w:firstColumn="1" w:lastColumn="0" w:noHBand="0" w:noVBand="1"/>
      </w:tblPr>
      <w:tblGrid>
        <w:gridCol w:w="1867"/>
        <w:gridCol w:w="3214"/>
      </w:tblGrid>
      <w:tr w:rsidR="00EE2C0F" w:rsidRPr="00C128E7" w14:paraId="2C0C2190"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9B2256"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333333"/>
                <w:sz w:val="24"/>
                <w:szCs w:val="24"/>
                <w:lang w:eastAsia="en-IN" w:bidi="ar-SA"/>
              </w:rPr>
              <w:t>Solar system size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2810E3E"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333333"/>
                <w:sz w:val="24"/>
                <w:szCs w:val="24"/>
                <w:lang w:eastAsia="en-IN" w:bidi="ar-SA"/>
              </w:rPr>
              <w:t>Maintenance + cleaning cost</w:t>
            </w:r>
          </w:p>
        </w:tc>
      </w:tr>
      <w:tr w:rsidR="00EE2C0F" w:rsidRPr="00C128E7" w14:paraId="7670CC98"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8705E44"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333333"/>
                <w:sz w:val="24"/>
                <w:szCs w:val="24"/>
                <w:lang w:eastAsia="en-IN" w:bidi="ar-SA"/>
              </w:rPr>
              <w:t>1 kW – 10 kW</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9DD3616"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333333"/>
                <w:sz w:val="24"/>
                <w:szCs w:val="24"/>
                <w:lang w:eastAsia="en-IN" w:bidi="ar-SA"/>
              </w:rPr>
              <w:t>Rs 2,000 / kW – Rs 3,000 / kW</w:t>
            </w:r>
          </w:p>
        </w:tc>
      </w:tr>
      <w:tr w:rsidR="00EE2C0F" w:rsidRPr="00C128E7" w14:paraId="25D1FE5B"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065E4EB"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333333"/>
                <w:sz w:val="24"/>
                <w:szCs w:val="24"/>
                <w:lang w:eastAsia="en-IN" w:bidi="ar-SA"/>
              </w:rPr>
              <w:t>11 kW – 30 kW</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00BF565"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333333"/>
                <w:sz w:val="24"/>
                <w:szCs w:val="24"/>
                <w:lang w:eastAsia="en-IN" w:bidi="ar-SA"/>
              </w:rPr>
              <w:t>Rs 1,500 / kW – Rs 2,000 / kW</w:t>
            </w:r>
          </w:p>
        </w:tc>
      </w:tr>
      <w:tr w:rsidR="00EE2C0F" w:rsidRPr="00C128E7" w14:paraId="1CB8E17D"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417BAA9"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333333"/>
                <w:sz w:val="24"/>
                <w:szCs w:val="24"/>
                <w:lang w:eastAsia="en-IN" w:bidi="ar-SA"/>
              </w:rPr>
              <w:t>30 kW – 50 kW</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D609174"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333333"/>
                <w:sz w:val="24"/>
                <w:szCs w:val="24"/>
                <w:lang w:eastAsia="en-IN" w:bidi="ar-SA"/>
              </w:rPr>
              <w:t>Rs 1,000 / kW – Rs 1,500 / kW</w:t>
            </w:r>
          </w:p>
        </w:tc>
      </w:tr>
    </w:tbl>
    <w:p w14:paraId="7BAF43C9" w14:textId="77777777" w:rsidR="00EE2C0F" w:rsidRPr="00C128E7" w:rsidRDefault="00EE2C0F" w:rsidP="00FB00BB">
      <w:pPr>
        <w:spacing w:after="0" w:line="276" w:lineRule="auto"/>
        <w:rPr>
          <w:rFonts w:eastAsia="Times New Roman"/>
          <w:sz w:val="24"/>
          <w:szCs w:val="24"/>
          <w:lang w:eastAsia="en-IN" w:bidi="ar-SA"/>
        </w:rPr>
      </w:pPr>
      <w:hyperlink r:id="rId18" w:history="1">
        <w:r w:rsidRPr="00953AF2">
          <w:rPr>
            <w:rFonts w:eastAsia="Times New Roman"/>
            <w:color w:val="1155CC"/>
            <w:sz w:val="24"/>
            <w:szCs w:val="24"/>
            <w:u w:val="single"/>
            <w:lang w:eastAsia="en-IN" w:bidi="ar-SA"/>
          </w:rPr>
          <w:t>https://letsavelectricity.com/cost-of-solar-system-in-india/</w:t>
        </w:r>
      </w:hyperlink>
    </w:p>
    <w:p w14:paraId="0DC86BE3"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000000"/>
          <w:sz w:val="24"/>
          <w:szCs w:val="24"/>
          <w:lang w:eastAsia="en-IN" w:bidi="ar-SA"/>
        </w:rPr>
        <w:t>Assume, Y1 = Installation cost for solar PV in distribution line</w:t>
      </w:r>
    </w:p>
    <w:p w14:paraId="5CDF8C4D" w14:textId="77777777" w:rsidR="00EE2C0F" w:rsidRPr="00953AF2" w:rsidRDefault="00EE2C0F" w:rsidP="00FB00BB">
      <w:pPr>
        <w:spacing w:after="0" w:line="276" w:lineRule="auto"/>
        <w:rPr>
          <w:rFonts w:eastAsia="Times New Roman"/>
          <w:sz w:val="24"/>
          <w:szCs w:val="24"/>
          <w:lang w:eastAsia="en-IN" w:bidi="ar-SA"/>
        </w:rPr>
      </w:pPr>
      <w:r w:rsidRPr="00C128E7">
        <w:rPr>
          <w:rFonts w:eastAsia="Times New Roman"/>
          <w:color w:val="000000"/>
          <w:sz w:val="24"/>
          <w:szCs w:val="24"/>
          <w:lang w:eastAsia="en-IN" w:bidi="ar-SA"/>
        </w:rPr>
        <w:t>Y2 = Maintenance Cost</w:t>
      </w:r>
      <w:r w:rsidRPr="00953AF2">
        <w:rPr>
          <w:rFonts w:eastAsia="Times New Roman"/>
          <w:sz w:val="24"/>
          <w:szCs w:val="24"/>
          <w:lang w:eastAsia="en-IN" w:bidi="ar-SA"/>
        </w:rPr>
        <w:tab/>
      </w:r>
      <w:r w:rsidRPr="00953AF2">
        <w:rPr>
          <w:rFonts w:eastAsia="Times New Roman"/>
          <w:sz w:val="24"/>
          <w:szCs w:val="24"/>
          <w:lang w:eastAsia="en-IN" w:bidi="ar-SA"/>
        </w:rPr>
        <w:tab/>
      </w:r>
      <w:r w:rsidRPr="00953AF2">
        <w:rPr>
          <w:rFonts w:eastAsia="Times New Roman"/>
          <w:sz w:val="24"/>
          <w:szCs w:val="24"/>
          <w:lang w:eastAsia="en-IN" w:bidi="ar-SA"/>
        </w:rPr>
        <w:tab/>
      </w:r>
      <w:r w:rsidRPr="00953AF2">
        <w:rPr>
          <w:rFonts w:eastAsia="Times New Roman"/>
          <w:sz w:val="24"/>
          <w:szCs w:val="24"/>
          <w:lang w:eastAsia="en-IN" w:bidi="ar-SA"/>
        </w:rPr>
        <w:tab/>
      </w:r>
      <w:r w:rsidRPr="00953AF2">
        <w:rPr>
          <w:rFonts w:eastAsia="Times New Roman"/>
          <w:sz w:val="24"/>
          <w:szCs w:val="24"/>
          <w:lang w:eastAsia="en-IN" w:bidi="ar-SA"/>
        </w:rPr>
        <w:tab/>
      </w:r>
      <w:r w:rsidRPr="00C128E7">
        <w:rPr>
          <w:rFonts w:eastAsia="Times New Roman"/>
          <w:color w:val="000000"/>
          <w:sz w:val="24"/>
          <w:szCs w:val="24"/>
          <w:lang w:eastAsia="en-IN" w:bidi="ar-SA"/>
        </w:rPr>
        <w:t>Y3 = Installed Capacity</w:t>
      </w:r>
    </w:p>
    <w:p w14:paraId="07163F97"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000000"/>
          <w:sz w:val="24"/>
          <w:szCs w:val="24"/>
          <w:lang w:eastAsia="en-IN" w:bidi="ar-SA"/>
        </w:rPr>
        <w:t>Losses in power in Distribution Level: (Ld)</w:t>
      </w:r>
    </w:p>
    <w:p w14:paraId="7B92409E" w14:textId="4DA30136"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000000"/>
          <w:sz w:val="24"/>
          <w:szCs w:val="24"/>
          <w:shd w:val="clear" w:color="auto" w:fill="FFFFFF"/>
          <w:lang w:eastAsia="en-IN" w:bidi="ar-SA"/>
        </w:rPr>
        <w:t>Around 22 percent of electricity produced in India got lost during distribution in May 2018, according to the data compiled by ministry of power.</w:t>
      </w:r>
      <w:r w:rsidR="00873FD1">
        <w:rPr>
          <w:rFonts w:eastAsia="Times New Roman"/>
          <w:color w:val="000000"/>
          <w:sz w:val="24"/>
          <w:szCs w:val="24"/>
          <w:shd w:val="clear" w:color="auto" w:fill="FFFFFF"/>
          <w:lang w:eastAsia="en-IN" w:bidi="ar-SA"/>
        </w:rPr>
        <w:t xml:space="preserve"> </w:t>
      </w:r>
      <w:r w:rsidRPr="00C128E7">
        <w:rPr>
          <w:rFonts w:eastAsia="Times New Roman"/>
          <w:color w:val="000000"/>
          <w:sz w:val="24"/>
          <w:szCs w:val="24"/>
          <w:lang w:eastAsia="en-IN" w:bidi="ar-SA"/>
        </w:rPr>
        <w:t xml:space="preserve">Practically the losses are low in distribution level. But due to wrong installations of rooftop solar panels etc., </w:t>
      </w:r>
      <w:r w:rsidRPr="00C128E7">
        <w:rPr>
          <w:rFonts w:eastAsia="Times New Roman"/>
          <w:b/>
          <w:bCs/>
          <w:color w:val="000000"/>
          <w:sz w:val="24"/>
          <w:szCs w:val="24"/>
          <w:lang w:eastAsia="en-IN" w:bidi="ar-SA"/>
        </w:rPr>
        <w:t>we are getting a loss of nearly 4.5% in an average for each grid</w:t>
      </w:r>
      <w:r w:rsidRPr="00C128E7">
        <w:rPr>
          <w:rFonts w:eastAsia="Times New Roman"/>
          <w:color w:val="000000"/>
          <w:sz w:val="24"/>
          <w:szCs w:val="24"/>
          <w:lang w:eastAsia="en-IN" w:bidi="ar-SA"/>
        </w:rPr>
        <w:t>.</w:t>
      </w:r>
    </w:p>
    <w:p w14:paraId="34C5F984"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000000"/>
          <w:sz w:val="24"/>
          <w:szCs w:val="24"/>
          <w:lang w:eastAsia="en-IN" w:bidi="ar-SA"/>
        </w:rPr>
        <w:t xml:space="preserve">Link: </w:t>
      </w:r>
      <w:hyperlink r:id="rId19" w:history="1">
        <w:r w:rsidRPr="00953AF2">
          <w:rPr>
            <w:rFonts w:eastAsia="Times New Roman"/>
            <w:color w:val="1155CC"/>
            <w:sz w:val="24"/>
            <w:szCs w:val="24"/>
            <w:u w:val="single"/>
            <w:lang w:eastAsia="en-IN" w:bidi="ar-SA"/>
          </w:rPr>
          <w:t>https://www.cnbctv18.com/market/data/around-22-of-electricity-produced-in-india-is-lost-in-distribution-188541.htm</w:t>
        </w:r>
      </w:hyperlink>
    </w:p>
    <w:p w14:paraId="2A020A35"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000000"/>
          <w:sz w:val="24"/>
          <w:szCs w:val="24"/>
          <w:lang w:eastAsia="en-IN" w:bidi="ar-SA"/>
        </w:rPr>
        <w:lastRenderedPageBreak/>
        <w:t>Now, Y4 = Y3×(Y2+Y1)</w:t>
      </w:r>
    </w:p>
    <w:p w14:paraId="2B4E5125"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000000"/>
          <w:sz w:val="24"/>
          <w:szCs w:val="24"/>
          <w:lang w:eastAsia="en-IN" w:bidi="ar-SA"/>
        </w:rPr>
        <w:t>By above information, in an average:</w:t>
      </w:r>
    </w:p>
    <w:p w14:paraId="768BD3A0"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000000"/>
          <w:sz w:val="24"/>
          <w:szCs w:val="24"/>
          <w:lang w:eastAsia="en-IN" w:bidi="ar-SA"/>
        </w:rPr>
        <w:t>Y1 = ₹ 7,000/kW</w:t>
      </w:r>
    </w:p>
    <w:p w14:paraId="6D42A37F"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000000"/>
          <w:sz w:val="24"/>
          <w:szCs w:val="24"/>
          <w:lang w:eastAsia="en-IN" w:bidi="ar-SA"/>
        </w:rPr>
        <w:t>Y2 = ₹ 2,000/kW</w:t>
      </w:r>
    </w:p>
    <w:p w14:paraId="30874170"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000000"/>
          <w:sz w:val="24"/>
          <w:szCs w:val="24"/>
          <w:lang w:eastAsia="en-IN" w:bidi="ar-SA"/>
        </w:rPr>
        <w:t>Loss (Ld) = 18%</w:t>
      </w:r>
    </w:p>
    <w:p w14:paraId="4FE63ABB"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000000"/>
          <w:sz w:val="24"/>
          <w:szCs w:val="24"/>
          <w:lang w:eastAsia="en-IN" w:bidi="ar-SA"/>
        </w:rPr>
        <w:t>Here assume, ‘R’ as the required installation capacity</w:t>
      </w:r>
    </w:p>
    <w:p w14:paraId="4E67F7FE"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000000"/>
          <w:sz w:val="24"/>
          <w:szCs w:val="24"/>
          <w:lang w:eastAsia="en-IN" w:bidi="ar-SA"/>
        </w:rPr>
        <w:t>=&gt; R = Y3×(1 - Ld)</w:t>
      </w:r>
    </w:p>
    <w:p w14:paraId="05A19FDF"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000000"/>
          <w:sz w:val="24"/>
          <w:szCs w:val="24"/>
          <w:lang w:eastAsia="en-IN" w:bidi="ar-SA"/>
        </w:rPr>
        <w:t>Since, we are considering R = 40 GW</w:t>
      </w:r>
    </w:p>
    <w:p w14:paraId="247EE443"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000000"/>
          <w:sz w:val="24"/>
          <w:szCs w:val="24"/>
          <w:lang w:eastAsia="en-IN" w:bidi="ar-SA"/>
        </w:rPr>
        <w:t>Y3 = R / (1 - Ld) = 48.781 GW</w:t>
      </w:r>
    </w:p>
    <w:p w14:paraId="3307A54C"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000000"/>
          <w:sz w:val="24"/>
          <w:szCs w:val="24"/>
          <w:lang w:eastAsia="en-IN" w:bidi="ar-SA"/>
        </w:rPr>
        <w:t>Therefore,</w:t>
      </w:r>
    </w:p>
    <w:p w14:paraId="475D2EF9"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000000"/>
          <w:sz w:val="24"/>
          <w:szCs w:val="24"/>
          <w:lang w:eastAsia="en-IN" w:bidi="ar-SA"/>
        </w:rPr>
        <w:t>Y4 = (48.781×10^9)×(7000+2000)×10^-3</w:t>
      </w:r>
    </w:p>
    <w:p w14:paraId="5CDFE28B"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b/>
          <w:bCs/>
          <w:color w:val="000000"/>
          <w:sz w:val="24"/>
          <w:szCs w:val="24"/>
          <w:lang w:eastAsia="en-IN" w:bidi="ar-SA"/>
        </w:rPr>
        <w:t>Y4 = 439.0244 ×10^9 = ₹ 43.9024 thousand crores /-</w:t>
      </w:r>
    </w:p>
    <w:p w14:paraId="1402D168"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color w:val="000000"/>
          <w:sz w:val="24"/>
          <w:szCs w:val="24"/>
          <w:lang w:eastAsia="en-IN" w:bidi="ar-SA"/>
        </w:rPr>
        <w:t>Similarly, Y4’ = Y3×Y1 = (48.781×10^9)×(7000)×10^-3</w:t>
      </w:r>
    </w:p>
    <w:p w14:paraId="4B282D44" w14:textId="77777777" w:rsidR="00EE2C0F" w:rsidRPr="00C128E7" w:rsidRDefault="00EE2C0F" w:rsidP="00FB00BB">
      <w:pPr>
        <w:spacing w:after="0" w:line="276" w:lineRule="auto"/>
        <w:rPr>
          <w:rFonts w:eastAsia="Times New Roman"/>
          <w:sz w:val="24"/>
          <w:szCs w:val="24"/>
          <w:lang w:eastAsia="en-IN" w:bidi="ar-SA"/>
        </w:rPr>
      </w:pPr>
      <w:r w:rsidRPr="00C128E7">
        <w:rPr>
          <w:rFonts w:eastAsia="Times New Roman"/>
          <w:b/>
          <w:bCs/>
          <w:color w:val="000000"/>
          <w:sz w:val="24"/>
          <w:szCs w:val="24"/>
          <w:lang w:eastAsia="en-IN" w:bidi="ar-SA"/>
        </w:rPr>
        <w:t>Y4’ = ₹ 34.146 thousand crores /-</w:t>
      </w:r>
    </w:p>
    <w:p w14:paraId="5F5D632A" w14:textId="77777777" w:rsidR="00EE2C0F" w:rsidRPr="00953AF2" w:rsidRDefault="00EE2C0F" w:rsidP="00FB00BB">
      <w:pPr>
        <w:pStyle w:val="Heading3"/>
        <w:shd w:val="clear" w:color="auto" w:fill="FFFFFF"/>
        <w:spacing w:before="0" w:line="276" w:lineRule="auto"/>
        <w:rPr>
          <w:color w:val="000000" w:themeColor="text1"/>
          <w:szCs w:val="24"/>
        </w:rPr>
      </w:pPr>
      <w:r w:rsidRPr="00953AF2">
        <w:rPr>
          <w:szCs w:val="24"/>
        </w:rPr>
        <w:t>3.</w:t>
      </w:r>
      <w:r w:rsidRPr="00953AF2">
        <w:rPr>
          <w:color w:val="0000FF"/>
          <w:szCs w:val="24"/>
        </w:rPr>
        <w:t xml:space="preserve"> </w:t>
      </w:r>
      <w:r w:rsidRPr="00953AF2">
        <w:rPr>
          <w:color w:val="000000" w:themeColor="text1"/>
          <w:szCs w:val="24"/>
        </w:rPr>
        <w:t xml:space="preserve">Transmission Level </w:t>
      </w:r>
    </w:p>
    <w:tbl>
      <w:tblPr>
        <w:tblW w:w="0" w:type="auto"/>
        <w:tblCellMar>
          <w:top w:w="15" w:type="dxa"/>
          <w:left w:w="15" w:type="dxa"/>
          <w:bottom w:w="15" w:type="dxa"/>
          <w:right w:w="15" w:type="dxa"/>
        </w:tblCellMar>
        <w:tblLook w:val="04A0" w:firstRow="1" w:lastRow="0" w:firstColumn="1" w:lastColumn="0" w:noHBand="0" w:noVBand="1"/>
      </w:tblPr>
      <w:tblGrid>
        <w:gridCol w:w="3404"/>
        <w:gridCol w:w="1545"/>
      </w:tblGrid>
      <w:tr w:rsidR="006D58E1" w:rsidRPr="00132AE7" w14:paraId="6307D3C7"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A9A67"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Capacity of Power Plant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2327E"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1 MW</w:t>
            </w:r>
          </w:p>
        </w:tc>
      </w:tr>
      <w:tr w:rsidR="006D58E1" w:rsidRPr="00132AE7" w14:paraId="7C2BCF68"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4687D"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Generation per 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94C2A"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17.50 Lakh</w:t>
            </w:r>
          </w:p>
        </w:tc>
      </w:tr>
      <w:tr w:rsidR="006D58E1" w:rsidRPr="00132AE7" w14:paraId="3B713FB0"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B50E"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Degradation 1 to 10 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E9FB1"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0.05%</w:t>
            </w:r>
          </w:p>
        </w:tc>
      </w:tr>
      <w:tr w:rsidR="006D58E1" w:rsidRPr="00132AE7" w14:paraId="7216688F"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51C7B"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Degradation 11 to 25 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2507C"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0.67%</w:t>
            </w:r>
          </w:p>
        </w:tc>
      </w:tr>
      <w:tr w:rsidR="006D58E1" w:rsidRPr="00132AE7" w14:paraId="44768DEA"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619AD"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Debt Percentage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3F90F"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70%</w:t>
            </w:r>
          </w:p>
        </w:tc>
      </w:tr>
      <w:tr w:rsidR="006D58E1" w:rsidRPr="00132AE7" w14:paraId="7A284207"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F1F34"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Equity Percentage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CD586"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30%</w:t>
            </w:r>
          </w:p>
        </w:tc>
      </w:tr>
      <w:tr w:rsidR="006D58E1" w:rsidRPr="00132AE7" w14:paraId="2C130C85"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A0A44"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Rate of Interest (Indian)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8B921"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13.0%</w:t>
            </w:r>
          </w:p>
        </w:tc>
      </w:tr>
      <w:tr w:rsidR="006D58E1" w:rsidRPr="00132AE7" w14:paraId="2C6EBF73"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40283"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Rate of Interest (Foreign)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13E45"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10%</w:t>
            </w:r>
          </w:p>
        </w:tc>
      </w:tr>
      <w:tr w:rsidR="006D58E1" w:rsidRPr="00132AE7" w14:paraId="3AB62F23"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36549"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Repayment Period (Indian)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17871"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11 years</w:t>
            </w:r>
          </w:p>
        </w:tc>
      </w:tr>
      <w:tr w:rsidR="006D58E1" w:rsidRPr="00132AE7" w14:paraId="756B397D"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B325E"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Repayment Period (Foreign)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84C7D"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15 years</w:t>
            </w:r>
          </w:p>
        </w:tc>
      </w:tr>
      <w:tr w:rsidR="006D58E1" w:rsidRPr="00132AE7" w14:paraId="6249A827"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967B3"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Percentage of Indian Loan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BF81A"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70%</w:t>
            </w:r>
          </w:p>
        </w:tc>
      </w:tr>
      <w:tr w:rsidR="006D58E1" w:rsidRPr="00132AE7" w14:paraId="3479687D"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4CE8A"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lastRenderedPageBreak/>
              <w:t>Sale of Electricity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44CF7"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Rs. 6.49</w:t>
            </w:r>
          </w:p>
        </w:tc>
      </w:tr>
      <w:tr w:rsidR="006D58E1" w:rsidRPr="00132AE7" w14:paraId="5EE53D38"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A4533"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Cost of Project per 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D7B70"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450 Lakh</w:t>
            </w:r>
          </w:p>
        </w:tc>
      </w:tr>
      <w:tr w:rsidR="006D58E1" w:rsidRPr="00132AE7" w14:paraId="60D56449"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A7CC4"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O&amp;M Cost per MW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12280"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8 Lakh/year</w:t>
            </w:r>
          </w:p>
        </w:tc>
      </w:tr>
      <w:tr w:rsidR="006D58E1" w:rsidRPr="00132AE7" w14:paraId="66A144A5"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531E9"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Depreciation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8BF57"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5.28%</w:t>
            </w:r>
          </w:p>
        </w:tc>
      </w:tr>
      <w:tr w:rsidR="006D58E1" w:rsidRPr="00132AE7" w14:paraId="6F2B26F5"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35830"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Corporate Tax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B1901"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30.28%</w:t>
            </w:r>
          </w:p>
        </w:tc>
      </w:tr>
      <w:tr w:rsidR="006D58E1" w:rsidRPr="00132AE7" w14:paraId="221A658B"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27EE9"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Minimum Alternate Tax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B9EDD"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18.38%</w:t>
            </w:r>
          </w:p>
        </w:tc>
      </w:tr>
      <w:tr w:rsidR="006D58E1" w:rsidRPr="00132AE7" w14:paraId="751D164C"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6567E"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Project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1072D"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450 Lakh</w:t>
            </w:r>
          </w:p>
        </w:tc>
      </w:tr>
      <w:tr w:rsidR="006D58E1" w:rsidRPr="00132AE7" w14:paraId="6C8C487A"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D505A"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Debt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07884"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355 Lakh</w:t>
            </w:r>
          </w:p>
        </w:tc>
      </w:tr>
      <w:tr w:rsidR="006D58E1" w:rsidRPr="00132AE7" w14:paraId="2ED51C0D" w14:textId="77777777" w:rsidTr="0097107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55912"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Equity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6DEFC" w14:textId="77777777" w:rsidR="006D58E1" w:rsidRPr="00132AE7" w:rsidRDefault="006D58E1" w:rsidP="0097107D">
            <w:pPr>
              <w:spacing w:before="240" w:after="0" w:line="240" w:lineRule="auto"/>
              <w:rPr>
                <w:rFonts w:eastAsia="Times New Roman"/>
                <w:sz w:val="24"/>
                <w:szCs w:val="24"/>
                <w:lang w:eastAsia="en-IN" w:bidi="ar-SA"/>
              </w:rPr>
            </w:pPr>
            <w:r w:rsidRPr="00132AE7">
              <w:rPr>
                <w:rFonts w:eastAsia="Times New Roman"/>
                <w:color w:val="3C3C3C"/>
                <w:sz w:val="28"/>
                <w:szCs w:val="28"/>
                <w:lang w:eastAsia="en-IN" w:bidi="ar-SA"/>
              </w:rPr>
              <w:t>95 Lakh</w:t>
            </w:r>
          </w:p>
        </w:tc>
      </w:tr>
    </w:tbl>
    <w:p w14:paraId="27D8344E" w14:textId="68A1D85B" w:rsidR="00EE2C0F" w:rsidRDefault="00EE2C0F" w:rsidP="00FB00BB">
      <w:pPr>
        <w:spacing w:after="0" w:line="276" w:lineRule="auto"/>
        <w:rPr>
          <w:rFonts w:eastAsia="Times New Roman"/>
          <w:sz w:val="24"/>
          <w:szCs w:val="24"/>
          <w:lang w:eastAsia="en-IN" w:bidi="ar-SA"/>
        </w:rPr>
      </w:pPr>
    </w:p>
    <w:p w14:paraId="23F61259" w14:textId="77777777" w:rsidR="006D58E1" w:rsidRPr="00C43E62" w:rsidRDefault="006D58E1" w:rsidP="00FB00BB">
      <w:pPr>
        <w:spacing w:after="0" w:line="276" w:lineRule="auto"/>
        <w:rPr>
          <w:rFonts w:eastAsia="Times New Roman"/>
          <w:sz w:val="24"/>
          <w:szCs w:val="24"/>
          <w:lang w:eastAsia="en-IN" w:bidi="ar-SA"/>
        </w:rPr>
      </w:pPr>
    </w:p>
    <w:p w14:paraId="2C5B4B69" w14:textId="05D6EC60" w:rsidR="00EE2C0F" w:rsidRPr="00C43E62" w:rsidRDefault="00EE2C0F" w:rsidP="00FB00BB">
      <w:pPr>
        <w:shd w:val="clear" w:color="auto" w:fill="FFFFFF"/>
        <w:spacing w:after="0" w:line="276" w:lineRule="auto"/>
        <w:outlineLvl w:val="2"/>
        <w:rPr>
          <w:rFonts w:eastAsia="Times New Roman"/>
          <w:b/>
          <w:bCs/>
          <w:sz w:val="24"/>
          <w:szCs w:val="24"/>
          <w:lang w:eastAsia="en-IN" w:bidi="ar-SA"/>
        </w:rPr>
      </w:pPr>
      <w:r w:rsidRPr="00C43E62">
        <w:rPr>
          <w:rFonts w:eastAsia="Times New Roman"/>
          <w:b/>
          <w:bCs/>
          <w:color w:val="2E2E2E"/>
          <w:sz w:val="24"/>
          <w:szCs w:val="24"/>
          <w:lang w:eastAsia="en-IN" w:bidi="ar-SA"/>
        </w:rPr>
        <w:t>1 MW Solar Power Plant Cost In India:</w:t>
      </w:r>
    </w:p>
    <w:p w14:paraId="4568C207" w14:textId="77777777" w:rsidR="00EE2C0F" w:rsidRPr="00953AF2" w:rsidRDefault="00EE2C0F" w:rsidP="00FB00BB">
      <w:pPr>
        <w:spacing w:after="0" w:line="276" w:lineRule="auto"/>
        <w:rPr>
          <w:rFonts w:eastAsia="Times New Roman"/>
          <w:color w:val="000000"/>
          <w:sz w:val="24"/>
          <w:szCs w:val="24"/>
          <w:lang w:eastAsia="en-IN" w:bidi="ar-SA"/>
        </w:rPr>
      </w:pPr>
      <w:r w:rsidRPr="00C43E62">
        <w:rPr>
          <w:rFonts w:eastAsia="Times New Roman"/>
          <w:color w:val="000000"/>
          <w:sz w:val="24"/>
          <w:szCs w:val="24"/>
          <w:lang w:eastAsia="en-IN" w:bidi="ar-SA"/>
        </w:rPr>
        <w:t xml:space="preserve">(Link: </w:t>
      </w:r>
      <w:hyperlink r:id="rId20" w:history="1">
        <w:r w:rsidRPr="00953AF2">
          <w:rPr>
            <w:rFonts w:eastAsia="Times New Roman"/>
            <w:color w:val="1155CC"/>
            <w:sz w:val="24"/>
            <w:szCs w:val="24"/>
            <w:u w:val="single"/>
            <w:lang w:eastAsia="en-IN" w:bidi="ar-SA"/>
          </w:rPr>
          <w:t>https://urbansolarise.com/1-mw-solar-power-plant-cost-in-india/</w:t>
        </w:r>
      </w:hyperlink>
      <w:r w:rsidRPr="00C43E62">
        <w:rPr>
          <w:rFonts w:eastAsia="Times New Roman"/>
          <w:color w:val="000000"/>
          <w:sz w:val="24"/>
          <w:szCs w:val="24"/>
          <w:lang w:eastAsia="en-IN" w:bidi="ar-SA"/>
        </w:rPr>
        <w:t xml:space="preserve"> )</w:t>
      </w:r>
    </w:p>
    <w:p w14:paraId="5EE859F0" w14:textId="77777777" w:rsidR="00EE2C0F" w:rsidRPr="00953AF2" w:rsidRDefault="00EE2C0F" w:rsidP="00FB00BB">
      <w:pPr>
        <w:spacing w:after="0" w:line="276" w:lineRule="auto"/>
        <w:rPr>
          <w:rFonts w:eastAsia="Times New Roman"/>
          <w:color w:val="000000"/>
          <w:sz w:val="24"/>
          <w:szCs w:val="24"/>
          <w:lang w:eastAsia="en-IN" w:bidi="ar-SA"/>
        </w:rPr>
      </w:pPr>
    </w:p>
    <w:p w14:paraId="12CF2C66" w14:textId="77777777" w:rsidR="00EE2C0F" w:rsidRPr="00C43E62" w:rsidRDefault="00EE2C0F" w:rsidP="00FB00BB">
      <w:pPr>
        <w:spacing w:after="0" w:line="276" w:lineRule="auto"/>
        <w:rPr>
          <w:rFonts w:eastAsia="Times New Roman"/>
          <w:sz w:val="24"/>
          <w:szCs w:val="24"/>
          <w:lang w:eastAsia="en-IN" w:bidi="ar-SA"/>
        </w:rPr>
      </w:pPr>
      <w:r w:rsidRPr="00C43E62">
        <w:rPr>
          <w:rFonts w:eastAsia="Times New Roman"/>
          <w:color w:val="000000"/>
          <w:sz w:val="24"/>
          <w:szCs w:val="24"/>
          <w:lang w:eastAsia="en-IN" w:bidi="ar-SA"/>
        </w:rPr>
        <w:t>Loses in power in Transmission  Level: (Lt)</w:t>
      </w:r>
    </w:p>
    <w:p w14:paraId="30E70139" w14:textId="017243AC" w:rsidR="00EE2C0F" w:rsidRPr="00C43E62" w:rsidRDefault="00EE2C0F" w:rsidP="00FB00BB">
      <w:pPr>
        <w:spacing w:after="0" w:line="276" w:lineRule="auto"/>
        <w:rPr>
          <w:rFonts w:eastAsia="Times New Roman"/>
          <w:sz w:val="24"/>
          <w:szCs w:val="24"/>
          <w:lang w:eastAsia="en-IN" w:bidi="ar-SA"/>
        </w:rPr>
      </w:pPr>
      <w:r w:rsidRPr="00C43E62">
        <w:rPr>
          <w:rFonts w:eastAsia="Times New Roman"/>
          <w:color w:val="000000"/>
          <w:sz w:val="24"/>
          <w:szCs w:val="24"/>
          <w:shd w:val="clear" w:color="auto" w:fill="FFFFFF"/>
          <w:lang w:eastAsia="en-IN" w:bidi="ar-SA"/>
        </w:rPr>
        <w:t>Around</w:t>
      </w:r>
      <w:r w:rsidRPr="00C43E62">
        <w:rPr>
          <w:rFonts w:eastAsia="Times New Roman"/>
          <w:b/>
          <w:bCs/>
          <w:color w:val="000000"/>
          <w:sz w:val="24"/>
          <w:szCs w:val="24"/>
          <w:shd w:val="clear" w:color="auto" w:fill="FFFFFF"/>
          <w:lang w:eastAsia="en-IN" w:bidi="ar-SA"/>
        </w:rPr>
        <w:t xml:space="preserve"> 20 percent</w:t>
      </w:r>
      <w:r w:rsidRPr="00C43E62">
        <w:rPr>
          <w:rFonts w:eastAsia="Times New Roman"/>
          <w:color w:val="000000"/>
          <w:sz w:val="24"/>
          <w:szCs w:val="24"/>
          <w:shd w:val="clear" w:color="auto" w:fill="FFFFFF"/>
          <w:lang w:eastAsia="en-IN" w:bidi="ar-SA"/>
        </w:rPr>
        <w:t xml:space="preserve"> of electricity produced in India got lost during distribution in May 2018, according to the data compiled by ministry of power.</w:t>
      </w:r>
      <w:r w:rsidR="00873FD1">
        <w:rPr>
          <w:rFonts w:eastAsia="Times New Roman"/>
          <w:color w:val="000000"/>
          <w:sz w:val="24"/>
          <w:szCs w:val="24"/>
          <w:shd w:val="clear" w:color="auto" w:fill="FFFFFF"/>
          <w:lang w:eastAsia="en-IN" w:bidi="ar-SA"/>
        </w:rPr>
        <w:t xml:space="preserve"> </w:t>
      </w:r>
      <w:r w:rsidRPr="00C43E62">
        <w:rPr>
          <w:rFonts w:eastAsia="Times New Roman"/>
          <w:color w:val="000000"/>
          <w:sz w:val="24"/>
          <w:szCs w:val="24"/>
          <w:lang w:eastAsia="en-IN" w:bidi="ar-SA"/>
        </w:rPr>
        <w:t>Practically the losses are low in distribution level..</w:t>
      </w:r>
    </w:p>
    <w:p w14:paraId="2926BC14" w14:textId="77777777" w:rsidR="00EE2C0F" w:rsidRPr="00C43E62" w:rsidRDefault="00EE2C0F" w:rsidP="00FB00BB">
      <w:pPr>
        <w:spacing w:after="0" w:line="276" w:lineRule="auto"/>
        <w:rPr>
          <w:rFonts w:eastAsia="Times New Roman"/>
          <w:sz w:val="24"/>
          <w:szCs w:val="24"/>
          <w:lang w:eastAsia="en-IN" w:bidi="ar-SA"/>
        </w:rPr>
      </w:pPr>
      <w:r w:rsidRPr="00C43E62">
        <w:rPr>
          <w:rFonts w:eastAsia="Times New Roman"/>
          <w:color w:val="000000"/>
          <w:sz w:val="24"/>
          <w:szCs w:val="24"/>
          <w:lang w:eastAsia="en-IN" w:bidi="ar-SA"/>
        </w:rPr>
        <w:t xml:space="preserve">Link: </w:t>
      </w:r>
      <w:hyperlink r:id="rId21" w:anchor=":~:text=Nearly%2020%20percent%20of%20India's%20electricity%20generation%20is%20lost%20during%20its%20transmission." w:history="1">
        <w:r w:rsidRPr="00953AF2">
          <w:rPr>
            <w:rFonts w:eastAsia="Times New Roman"/>
            <w:color w:val="1155CC"/>
            <w:sz w:val="24"/>
            <w:szCs w:val="24"/>
            <w:u w:val="single"/>
            <w:lang w:eastAsia="en-IN" w:bidi="ar-SA"/>
          </w:rPr>
          <w:t>https://www.statista.com/statistics/1233009/transmission-losses-electricity-by-region-india/#:~:text=Nearly%2020%20percent%20of%20India's%20electricity%20generation%20is%20lost%20during%20its%20transmission.</w:t>
        </w:r>
      </w:hyperlink>
    </w:p>
    <w:p w14:paraId="4E0A12F9" w14:textId="77777777" w:rsidR="00EE2C0F" w:rsidRPr="00C43E62" w:rsidRDefault="00EE2C0F" w:rsidP="00FB00BB">
      <w:pPr>
        <w:spacing w:after="0" w:line="276" w:lineRule="auto"/>
        <w:rPr>
          <w:rFonts w:eastAsia="Times New Roman"/>
          <w:sz w:val="24"/>
          <w:szCs w:val="24"/>
          <w:lang w:eastAsia="en-IN" w:bidi="ar-SA"/>
        </w:rPr>
      </w:pPr>
      <w:r w:rsidRPr="00C43E62">
        <w:rPr>
          <w:rFonts w:eastAsia="Times New Roman"/>
          <w:color w:val="000000"/>
          <w:sz w:val="24"/>
          <w:szCs w:val="24"/>
          <w:lang w:eastAsia="en-IN" w:bidi="ar-SA"/>
        </w:rPr>
        <w:t>By above information, in an average:</w:t>
      </w:r>
    </w:p>
    <w:p w14:paraId="7386ADC6" w14:textId="77777777" w:rsidR="00EE2C0F" w:rsidRPr="00C43E62" w:rsidRDefault="00EE2C0F" w:rsidP="00FB00BB">
      <w:pPr>
        <w:spacing w:after="0" w:line="276" w:lineRule="auto"/>
        <w:rPr>
          <w:rFonts w:eastAsia="Times New Roman"/>
          <w:sz w:val="24"/>
          <w:szCs w:val="24"/>
          <w:lang w:eastAsia="en-IN" w:bidi="ar-SA"/>
        </w:rPr>
      </w:pPr>
      <w:r w:rsidRPr="00C43E62">
        <w:rPr>
          <w:rFonts w:eastAsia="Times New Roman"/>
          <w:color w:val="000000"/>
          <w:sz w:val="24"/>
          <w:szCs w:val="24"/>
          <w:lang w:eastAsia="en-IN" w:bidi="ar-SA"/>
        </w:rPr>
        <w:t>X1 = ₹ {450,00,000 + [(53.94/100)*450,00,000]}/MW (including taxes)</w:t>
      </w:r>
    </w:p>
    <w:p w14:paraId="10C58489" w14:textId="77777777" w:rsidR="00EE2C0F" w:rsidRPr="00C43E62" w:rsidRDefault="00EE2C0F" w:rsidP="00FB00BB">
      <w:pPr>
        <w:spacing w:after="0" w:line="276" w:lineRule="auto"/>
        <w:rPr>
          <w:rFonts w:eastAsia="Times New Roman"/>
          <w:sz w:val="24"/>
          <w:szCs w:val="24"/>
          <w:lang w:eastAsia="en-IN" w:bidi="ar-SA"/>
        </w:rPr>
      </w:pPr>
      <w:r w:rsidRPr="00C43E62">
        <w:rPr>
          <w:rFonts w:eastAsia="Times New Roman"/>
          <w:color w:val="000000"/>
          <w:sz w:val="24"/>
          <w:szCs w:val="24"/>
          <w:lang w:eastAsia="en-IN" w:bidi="ar-SA"/>
        </w:rPr>
        <w:t>X2 = ₹ 8,00,000/MW</w:t>
      </w:r>
    </w:p>
    <w:p w14:paraId="047A3C23" w14:textId="77777777" w:rsidR="00EE2C0F" w:rsidRPr="00C43E62" w:rsidRDefault="00EE2C0F" w:rsidP="00FB00BB">
      <w:pPr>
        <w:spacing w:after="0" w:line="276" w:lineRule="auto"/>
        <w:rPr>
          <w:rFonts w:eastAsia="Times New Roman"/>
          <w:sz w:val="24"/>
          <w:szCs w:val="24"/>
          <w:lang w:eastAsia="en-IN" w:bidi="ar-SA"/>
        </w:rPr>
      </w:pPr>
      <w:r w:rsidRPr="00C43E62">
        <w:rPr>
          <w:rFonts w:eastAsia="Times New Roman"/>
          <w:color w:val="000000"/>
          <w:sz w:val="24"/>
          <w:szCs w:val="24"/>
          <w:lang w:eastAsia="en-IN" w:bidi="ar-SA"/>
        </w:rPr>
        <w:t>Loss (Lt) = 20.0%</w:t>
      </w:r>
    </w:p>
    <w:p w14:paraId="6061BF50" w14:textId="77777777" w:rsidR="00EE2C0F" w:rsidRPr="00C43E62" w:rsidRDefault="00EE2C0F" w:rsidP="00FB00BB">
      <w:pPr>
        <w:spacing w:after="0" w:line="276" w:lineRule="auto"/>
        <w:rPr>
          <w:rFonts w:eastAsia="Times New Roman"/>
          <w:sz w:val="24"/>
          <w:szCs w:val="24"/>
          <w:lang w:eastAsia="en-IN" w:bidi="ar-SA"/>
        </w:rPr>
      </w:pPr>
      <w:r w:rsidRPr="00C43E62">
        <w:rPr>
          <w:rFonts w:eastAsia="Times New Roman"/>
          <w:color w:val="000000"/>
          <w:sz w:val="24"/>
          <w:szCs w:val="24"/>
          <w:lang w:eastAsia="en-IN" w:bidi="ar-SA"/>
        </w:rPr>
        <w:t>Here assume, ‘R’ as the required installation capacity</w:t>
      </w:r>
    </w:p>
    <w:p w14:paraId="20F54D89" w14:textId="77777777" w:rsidR="00EE2C0F" w:rsidRPr="00C43E62" w:rsidRDefault="00EE2C0F" w:rsidP="00FB00BB">
      <w:pPr>
        <w:spacing w:after="0" w:line="276" w:lineRule="auto"/>
        <w:rPr>
          <w:rFonts w:eastAsia="Times New Roman"/>
          <w:sz w:val="24"/>
          <w:szCs w:val="24"/>
          <w:lang w:eastAsia="en-IN" w:bidi="ar-SA"/>
        </w:rPr>
      </w:pPr>
      <w:r w:rsidRPr="00C43E62">
        <w:rPr>
          <w:rFonts w:eastAsia="Times New Roman"/>
          <w:color w:val="000000"/>
          <w:sz w:val="24"/>
          <w:szCs w:val="24"/>
          <w:lang w:eastAsia="en-IN" w:bidi="ar-SA"/>
        </w:rPr>
        <w:t>=&gt; R = X3×(1 - Lt)</w:t>
      </w:r>
    </w:p>
    <w:p w14:paraId="7DAC42B4" w14:textId="77777777" w:rsidR="00EE2C0F" w:rsidRPr="00C43E62" w:rsidRDefault="00EE2C0F" w:rsidP="00FB00BB">
      <w:pPr>
        <w:spacing w:after="0" w:line="276" w:lineRule="auto"/>
        <w:rPr>
          <w:rFonts w:eastAsia="Times New Roman"/>
          <w:sz w:val="24"/>
          <w:szCs w:val="24"/>
          <w:lang w:eastAsia="en-IN" w:bidi="ar-SA"/>
        </w:rPr>
      </w:pPr>
      <w:r w:rsidRPr="00C43E62">
        <w:rPr>
          <w:rFonts w:eastAsia="Times New Roman"/>
          <w:color w:val="000000"/>
          <w:sz w:val="24"/>
          <w:szCs w:val="24"/>
          <w:lang w:eastAsia="en-IN" w:bidi="ar-SA"/>
        </w:rPr>
        <w:t>Since, we are considering R = 40 GW</w:t>
      </w:r>
    </w:p>
    <w:p w14:paraId="5487ED99" w14:textId="77777777" w:rsidR="00EE2C0F" w:rsidRPr="00C43E62" w:rsidRDefault="00EE2C0F" w:rsidP="00FB00BB">
      <w:pPr>
        <w:spacing w:after="0" w:line="276" w:lineRule="auto"/>
        <w:rPr>
          <w:rFonts w:eastAsia="Times New Roman"/>
          <w:sz w:val="24"/>
          <w:szCs w:val="24"/>
          <w:lang w:eastAsia="en-IN" w:bidi="ar-SA"/>
        </w:rPr>
      </w:pPr>
      <w:r w:rsidRPr="00C43E62">
        <w:rPr>
          <w:rFonts w:eastAsia="Times New Roman"/>
          <w:color w:val="000000"/>
          <w:sz w:val="24"/>
          <w:szCs w:val="24"/>
          <w:lang w:eastAsia="en-IN" w:bidi="ar-SA"/>
        </w:rPr>
        <w:t>X3 = R / (1 - Lt) = 50 GW</w:t>
      </w:r>
    </w:p>
    <w:p w14:paraId="7DB2EA4F" w14:textId="77777777" w:rsidR="00EE2C0F" w:rsidRPr="00C43E62" w:rsidRDefault="00EE2C0F" w:rsidP="00FB00BB">
      <w:pPr>
        <w:spacing w:after="0" w:line="276" w:lineRule="auto"/>
        <w:rPr>
          <w:rFonts w:eastAsia="Times New Roman"/>
          <w:sz w:val="24"/>
          <w:szCs w:val="24"/>
          <w:lang w:eastAsia="en-IN" w:bidi="ar-SA"/>
        </w:rPr>
      </w:pPr>
      <w:r w:rsidRPr="00C43E62">
        <w:rPr>
          <w:rFonts w:eastAsia="Times New Roman"/>
          <w:color w:val="000000"/>
          <w:sz w:val="24"/>
          <w:szCs w:val="24"/>
          <w:lang w:eastAsia="en-IN" w:bidi="ar-SA"/>
        </w:rPr>
        <w:t>Therefore,</w:t>
      </w:r>
    </w:p>
    <w:p w14:paraId="53D3CFD6" w14:textId="77777777" w:rsidR="00EE2C0F" w:rsidRPr="00C43E62" w:rsidRDefault="00EE2C0F" w:rsidP="00FB00BB">
      <w:pPr>
        <w:spacing w:after="0" w:line="276" w:lineRule="auto"/>
        <w:rPr>
          <w:rFonts w:eastAsia="Times New Roman"/>
          <w:sz w:val="24"/>
          <w:szCs w:val="24"/>
          <w:lang w:eastAsia="en-IN" w:bidi="ar-SA"/>
        </w:rPr>
      </w:pPr>
      <w:r w:rsidRPr="00C43E62">
        <w:rPr>
          <w:rFonts w:eastAsia="Times New Roman"/>
          <w:color w:val="000000"/>
          <w:sz w:val="24"/>
          <w:szCs w:val="24"/>
          <w:lang w:eastAsia="en-IN" w:bidi="ar-SA"/>
        </w:rPr>
        <w:lastRenderedPageBreak/>
        <w:t>X4 = ₹(50×10^9)×{[(1 + (53.94/100))×450,00,000]+8,00,000 }×10^-6</w:t>
      </w:r>
    </w:p>
    <w:p w14:paraId="7FD91762" w14:textId="77777777" w:rsidR="00EE2C0F" w:rsidRPr="00C43E62" w:rsidRDefault="00EE2C0F" w:rsidP="00FB00BB">
      <w:pPr>
        <w:spacing w:after="0" w:line="276" w:lineRule="auto"/>
        <w:rPr>
          <w:rFonts w:eastAsia="Times New Roman"/>
          <w:sz w:val="24"/>
          <w:szCs w:val="24"/>
          <w:lang w:eastAsia="en-IN" w:bidi="ar-SA"/>
        </w:rPr>
      </w:pPr>
      <w:r w:rsidRPr="00C43E62">
        <w:rPr>
          <w:rFonts w:eastAsia="Times New Roman"/>
          <w:b/>
          <w:bCs/>
          <w:color w:val="000000"/>
          <w:sz w:val="24"/>
          <w:szCs w:val="24"/>
          <w:lang w:eastAsia="en-IN" w:bidi="ar-SA"/>
        </w:rPr>
        <w:t>X4 = 3503.65 ×10^9 = ₹ 350.365 thousand crores /-</w:t>
      </w:r>
    </w:p>
    <w:p w14:paraId="46631837" w14:textId="77777777" w:rsidR="00EE2C0F" w:rsidRPr="00C43E62" w:rsidRDefault="00EE2C0F" w:rsidP="00FB00BB">
      <w:pPr>
        <w:spacing w:after="0" w:line="276" w:lineRule="auto"/>
        <w:rPr>
          <w:rFonts w:eastAsia="Times New Roman"/>
          <w:sz w:val="24"/>
          <w:szCs w:val="24"/>
          <w:lang w:eastAsia="en-IN" w:bidi="ar-SA"/>
        </w:rPr>
      </w:pPr>
      <w:r w:rsidRPr="00C43E62">
        <w:rPr>
          <w:rFonts w:eastAsia="Times New Roman"/>
          <w:color w:val="000000"/>
          <w:sz w:val="24"/>
          <w:szCs w:val="24"/>
          <w:lang w:eastAsia="en-IN" w:bidi="ar-SA"/>
        </w:rPr>
        <w:t>Similarly, X4’ = X3×X1 </w:t>
      </w:r>
    </w:p>
    <w:p w14:paraId="62A4DB82" w14:textId="77777777" w:rsidR="00EE2C0F" w:rsidRPr="00C43E62" w:rsidRDefault="00EE2C0F" w:rsidP="00FB00BB">
      <w:pPr>
        <w:spacing w:after="0" w:line="276" w:lineRule="auto"/>
        <w:rPr>
          <w:rFonts w:eastAsia="Times New Roman"/>
          <w:sz w:val="24"/>
          <w:szCs w:val="24"/>
          <w:lang w:eastAsia="en-IN" w:bidi="ar-SA"/>
        </w:rPr>
      </w:pPr>
      <w:r w:rsidRPr="00C43E62">
        <w:rPr>
          <w:rFonts w:eastAsia="Times New Roman"/>
          <w:color w:val="000000"/>
          <w:sz w:val="24"/>
          <w:szCs w:val="24"/>
          <w:lang w:eastAsia="en-IN" w:bidi="ar-SA"/>
        </w:rPr>
        <w:t>= (50×10^9)×[(1 + (53.94/100))×450,00,000]×10^-6</w:t>
      </w:r>
    </w:p>
    <w:p w14:paraId="6985E8C9" w14:textId="77777777" w:rsidR="00EE2C0F" w:rsidRPr="00953AF2" w:rsidRDefault="00EE2C0F" w:rsidP="00FB00BB">
      <w:pPr>
        <w:spacing w:after="0" w:line="276" w:lineRule="auto"/>
        <w:rPr>
          <w:rFonts w:eastAsia="Times New Roman"/>
          <w:b/>
          <w:bCs/>
          <w:color w:val="000000"/>
          <w:sz w:val="24"/>
          <w:szCs w:val="24"/>
          <w:lang w:eastAsia="en-IN" w:bidi="ar-SA"/>
        </w:rPr>
      </w:pPr>
      <w:r w:rsidRPr="00C43E62">
        <w:rPr>
          <w:rFonts w:eastAsia="Times New Roman"/>
          <w:b/>
          <w:bCs/>
          <w:color w:val="000000"/>
          <w:sz w:val="24"/>
          <w:szCs w:val="24"/>
          <w:lang w:eastAsia="en-IN" w:bidi="ar-SA"/>
        </w:rPr>
        <w:t>X4’ = ₹ 346.365 thousand crores /-</w:t>
      </w:r>
    </w:p>
    <w:p w14:paraId="514049B3" w14:textId="77777777" w:rsidR="00EE2C0F" w:rsidRPr="00953AF2" w:rsidRDefault="00EE2C0F" w:rsidP="00FB00BB">
      <w:pPr>
        <w:pStyle w:val="NormalWeb"/>
        <w:spacing w:before="0" w:beforeAutospacing="0" w:after="0" w:afterAutospacing="0" w:line="276" w:lineRule="auto"/>
        <w:textAlignment w:val="baseline"/>
        <w:rPr>
          <w:b/>
          <w:bCs/>
          <w:color w:val="000000"/>
        </w:rPr>
      </w:pPr>
      <w:r w:rsidRPr="00953AF2">
        <w:rPr>
          <w:b/>
          <w:bCs/>
          <w:color w:val="000000"/>
        </w:rPr>
        <w:t>4.</w:t>
      </w:r>
      <w:r>
        <w:rPr>
          <w:b/>
          <w:bCs/>
          <w:color w:val="000000"/>
        </w:rPr>
        <w:t xml:space="preserve"> </w:t>
      </w:r>
      <w:proofErr w:type="gramStart"/>
      <w:r w:rsidRPr="00953AF2">
        <w:rPr>
          <w:color w:val="000000"/>
        </w:rPr>
        <w:t>Similar to</w:t>
      </w:r>
      <w:proofErr w:type="gramEnd"/>
      <w:r w:rsidRPr="00953AF2">
        <w:rPr>
          <w:color w:val="000000"/>
        </w:rPr>
        <w:t xml:space="preserve"> that Germany had passed the Electric mobility act in 2015, which gave EV drivers benefits of free parking, bus lanes, and reserved parking spots.</w:t>
      </w:r>
      <w:r w:rsidRPr="00953AF2">
        <w:rPr>
          <w:color w:val="000000"/>
        </w:rPr>
        <w:br/>
        <w:t>India is a cost sensitive market, competitive pricing encourages people to buy EVs.</w:t>
      </w:r>
    </w:p>
    <w:p w14:paraId="2A583A56" w14:textId="77777777" w:rsidR="00EE2C0F" w:rsidRPr="00953AF2" w:rsidRDefault="00EE2C0F" w:rsidP="00FB00BB">
      <w:pPr>
        <w:numPr>
          <w:ilvl w:val="0"/>
          <w:numId w:val="31"/>
        </w:numPr>
        <w:spacing w:after="0" w:line="276" w:lineRule="auto"/>
        <w:textAlignment w:val="baseline"/>
        <w:rPr>
          <w:rFonts w:eastAsia="Times New Roman"/>
          <w:b/>
          <w:bCs/>
          <w:color w:val="000000"/>
          <w:sz w:val="24"/>
          <w:szCs w:val="24"/>
          <w:lang w:eastAsia="en-IN" w:bidi="ar-SA"/>
        </w:rPr>
      </w:pPr>
      <w:r w:rsidRPr="00953AF2">
        <w:rPr>
          <w:rFonts w:eastAsia="Times New Roman"/>
          <w:color w:val="000000"/>
          <w:sz w:val="24"/>
          <w:szCs w:val="24"/>
          <w:lang w:eastAsia="en-IN" w:bidi="ar-SA"/>
        </w:rPr>
        <w:t xml:space="preserve"> Similarly, Germany plans to spend </w:t>
      </w:r>
      <w:r w:rsidRPr="00953AF2">
        <w:rPr>
          <w:rFonts w:eastAsia="Times New Roman"/>
          <w:color w:val="000000"/>
          <w:sz w:val="24"/>
          <w:szCs w:val="24"/>
          <w:shd w:val="clear" w:color="auto" w:fill="FFFFFF"/>
          <w:lang w:eastAsia="en-IN" w:bidi="ar-SA"/>
        </w:rPr>
        <w:t>€2.5 billion on expansion of charging infrastructure and battery and cell production.</w:t>
      </w:r>
    </w:p>
    <w:p w14:paraId="15C2B4B6" w14:textId="77777777" w:rsidR="00EE2C0F" w:rsidRPr="00953AF2" w:rsidRDefault="00EE2C0F" w:rsidP="00FB00BB">
      <w:pPr>
        <w:numPr>
          <w:ilvl w:val="0"/>
          <w:numId w:val="31"/>
        </w:numPr>
        <w:spacing w:after="0" w:line="276" w:lineRule="auto"/>
        <w:textAlignment w:val="baseline"/>
        <w:rPr>
          <w:rFonts w:eastAsia="Times New Roman"/>
          <w:b/>
          <w:bCs/>
          <w:color w:val="000000"/>
          <w:sz w:val="24"/>
          <w:szCs w:val="24"/>
          <w:lang w:eastAsia="en-IN" w:bidi="ar-SA"/>
        </w:rPr>
      </w:pPr>
      <w:r w:rsidRPr="00953AF2">
        <w:rPr>
          <w:rFonts w:eastAsia="Times New Roman"/>
          <w:color w:val="000000"/>
          <w:sz w:val="24"/>
          <w:szCs w:val="24"/>
          <w:lang w:eastAsia="en-IN" w:bidi="ar-SA"/>
        </w:rPr>
        <w:t>For Instance in Norway, there is a Fiscal compensation for the scrapping of fossil vans when converting to a zero-emission van (2018).</w:t>
      </w:r>
    </w:p>
    <w:p w14:paraId="699B57D2" w14:textId="77777777" w:rsidR="00EE2C0F" w:rsidRPr="00953AF2" w:rsidRDefault="00EE2C0F" w:rsidP="00FB00BB">
      <w:pPr>
        <w:numPr>
          <w:ilvl w:val="0"/>
          <w:numId w:val="31"/>
        </w:numPr>
        <w:spacing w:after="0" w:line="276" w:lineRule="auto"/>
        <w:textAlignment w:val="baseline"/>
        <w:rPr>
          <w:rFonts w:eastAsia="Times New Roman"/>
          <w:color w:val="000000"/>
          <w:sz w:val="24"/>
          <w:szCs w:val="24"/>
          <w:lang w:eastAsia="en-IN" w:bidi="ar-SA"/>
        </w:rPr>
      </w:pPr>
      <w:r w:rsidRPr="00953AF2">
        <w:rPr>
          <w:rFonts w:eastAsia="Times New Roman"/>
          <w:color w:val="000000"/>
          <w:sz w:val="24"/>
          <w:szCs w:val="24"/>
          <w:lang w:eastAsia="en-IN" w:bidi="ar-SA"/>
        </w:rPr>
        <w:t> Like we have seen in Norway ,they imposed heavy taxes based on vehicles which mainly consisted of three factors of weight, CO2 emissions and NOx emissions which made the retail prices of a EV and ICEV having same specs comparable .Later they also reduced the ratio of weight factor in the tax.</w:t>
      </w:r>
      <w:r w:rsidRPr="00953AF2">
        <w:rPr>
          <w:rFonts w:eastAsia="Times New Roman"/>
          <w:color w:val="000000"/>
          <w:sz w:val="24"/>
          <w:szCs w:val="24"/>
          <w:shd w:val="clear" w:color="auto" w:fill="FFFFFF"/>
          <w:lang w:eastAsia="en-IN" w:bidi="ar-SA"/>
        </w:rPr>
        <w:br/>
      </w:r>
      <w:r w:rsidRPr="00953AF2">
        <w:rPr>
          <w:rFonts w:eastAsia="Times New Roman"/>
          <w:color w:val="000000"/>
          <w:sz w:val="24"/>
          <w:szCs w:val="24"/>
          <w:shd w:val="clear" w:color="auto" w:fill="FFFFFF"/>
          <w:lang w:eastAsia="en-IN" w:bidi="ar-SA"/>
        </w:rPr>
        <w:br/>
      </w:r>
    </w:p>
    <w:p w14:paraId="07850BDA" w14:textId="272FF77C" w:rsidR="00EE2C0F" w:rsidRPr="00953AF2" w:rsidRDefault="00EE2C0F" w:rsidP="00FB00BB">
      <w:pPr>
        <w:numPr>
          <w:ilvl w:val="0"/>
          <w:numId w:val="31"/>
        </w:numPr>
        <w:spacing w:after="0" w:line="276" w:lineRule="auto"/>
        <w:textAlignment w:val="baseline"/>
        <w:rPr>
          <w:rFonts w:eastAsia="Times New Roman"/>
          <w:color w:val="000000"/>
          <w:sz w:val="24"/>
          <w:szCs w:val="24"/>
          <w:lang w:eastAsia="en-IN" w:bidi="ar-SA"/>
        </w:rPr>
      </w:pPr>
      <w:r w:rsidRPr="00953AF2">
        <w:rPr>
          <w:rFonts w:eastAsia="Times New Roman"/>
          <w:color w:val="000000"/>
          <w:sz w:val="24"/>
          <w:szCs w:val="24"/>
          <w:lang w:eastAsia="en-IN" w:bidi="ar-SA"/>
        </w:rPr>
        <w:t xml:space="preserve">In 2019, there were around 20 lakh buses operating in India and there were a total 560 buses operating in India in 2020 out of which 144 buses were in Pune. Typically a 15 tonne bus with 200 HP engine consumes 35-45 </w:t>
      </w:r>
      <w:r w:rsidR="00873FD1" w:rsidRPr="00953AF2">
        <w:rPr>
          <w:rFonts w:eastAsia="Times New Roman"/>
          <w:color w:val="000000"/>
          <w:sz w:val="24"/>
          <w:szCs w:val="24"/>
          <w:lang w:eastAsia="en-IN" w:bidi="ar-SA"/>
        </w:rPr>
        <w:t>Litres</w:t>
      </w:r>
      <w:r w:rsidRPr="00953AF2">
        <w:rPr>
          <w:rFonts w:eastAsia="Times New Roman"/>
          <w:color w:val="000000"/>
          <w:sz w:val="24"/>
          <w:szCs w:val="24"/>
          <w:lang w:eastAsia="en-IN" w:bidi="ar-SA"/>
        </w:rPr>
        <w:t xml:space="preserve"> fuel per 100 km and avg CO2 emission from a bus is 512gm/km.</w:t>
      </w:r>
    </w:p>
    <w:p w14:paraId="162467A4" w14:textId="77777777" w:rsidR="00EE2C0F" w:rsidRPr="00953AF2" w:rsidRDefault="00EE2C0F" w:rsidP="00FB00BB">
      <w:pPr>
        <w:numPr>
          <w:ilvl w:val="0"/>
          <w:numId w:val="31"/>
        </w:numPr>
        <w:spacing w:after="0" w:line="276" w:lineRule="auto"/>
        <w:textAlignment w:val="baseline"/>
        <w:rPr>
          <w:rFonts w:eastAsia="Times New Roman"/>
          <w:color w:val="000000"/>
          <w:sz w:val="24"/>
          <w:szCs w:val="24"/>
          <w:lang w:eastAsia="en-IN" w:bidi="ar-SA"/>
        </w:rPr>
      </w:pPr>
      <w:r w:rsidRPr="00953AF2">
        <w:rPr>
          <w:rFonts w:eastAsia="Times New Roman"/>
          <w:color w:val="000000"/>
          <w:sz w:val="24"/>
          <w:szCs w:val="24"/>
          <w:shd w:val="clear" w:color="auto" w:fill="FFFFFF"/>
          <w:lang w:eastAsia="en-IN" w:bidi="ar-SA"/>
        </w:rPr>
        <w:t>In September 2014, CARB changed the clean vehicle rebate program to provide an extra credit to low income drivers who wish to purchase or lease a car.</w:t>
      </w:r>
    </w:p>
    <w:p w14:paraId="0DA8AFF6" w14:textId="14055F20" w:rsidR="00EE2C0F" w:rsidRPr="00953AF2" w:rsidRDefault="00EE2C0F" w:rsidP="00FB00BB">
      <w:pPr>
        <w:numPr>
          <w:ilvl w:val="0"/>
          <w:numId w:val="31"/>
        </w:numPr>
        <w:spacing w:after="0" w:line="276" w:lineRule="auto"/>
        <w:textAlignment w:val="baseline"/>
        <w:rPr>
          <w:rFonts w:eastAsia="Times New Roman"/>
          <w:color w:val="000000"/>
          <w:sz w:val="24"/>
          <w:szCs w:val="24"/>
          <w:lang w:eastAsia="en-IN" w:bidi="ar-SA"/>
        </w:rPr>
      </w:pPr>
      <w:r w:rsidRPr="00953AF2">
        <w:rPr>
          <w:rFonts w:eastAsia="Times New Roman"/>
          <w:color w:val="000000"/>
          <w:sz w:val="24"/>
          <w:szCs w:val="24"/>
          <w:lang w:eastAsia="en-IN" w:bidi="ar-SA"/>
        </w:rPr>
        <w:t xml:space="preserve">For Instance Delhi, Maharashtra, Uttar Pradesh, Telangana have already implemented ToD policy as a means to modify EV charging </w:t>
      </w:r>
      <w:r w:rsidR="00873FD1" w:rsidRPr="00953AF2">
        <w:rPr>
          <w:rFonts w:eastAsia="Times New Roman"/>
          <w:color w:val="000000"/>
          <w:sz w:val="24"/>
          <w:szCs w:val="24"/>
          <w:lang w:eastAsia="en-IN" w:bidi="ar-SA"/>
        </w:rPr>
        <w:t>behaviour</w:t>
      </w:r>
      <w:r w:rsidRPr="00953AF2">
        <w:rPr>
          <w:rFonts w:eastAsia="Times New Roman"/>
          <w:color w:val="000000"/>
          <w:sz w:val="24"/>
          <w:szCs w:val="24"/>
          <w:lang w:eastAsia="en-IN" w:bidi="ar-SA"/>
        </w:rPr>
        <w:t xml:space="preserve"> and prevent overloading the electricity grid.</w:t>
      </w:r>
    </w:p>
    <w:p w14:paraId="1B731862" w14:textId="77777777" w:rsidR="00EE2C0F" w:rsidRPr="00953AF2" w:rsidRDefault="00EE2C0F" w:rsidP="00FB00BB">
      <w:pPr>
        <w:numPr>
          <w:ilvl w:val="0"/>
          <w:numId w:val="31"/>
        </w:numPr>
        <w:spacing w:after="0" w:line="276" w:lineRule="auto"/>
        <w:textAlignment w:val="baseline"/>
        <w:rPr>
          <w:rFonts w:eastAsia="Times New Roman"/>
          <w:color w:val="000000"/>
          <w:sz w:val="24"/>
          <w:szCs w:val="24"/>
          <w:lang w:eastAsia="en-IN" w:bidi="ar-SA"/>
        </w:rPr>
      </w:pPr>
      <w:r w:rsidRPr="00953AF2">
        <w:rPr>
          <w:rFonts w:eastAsia="Times New Roman"/>
          <w:color w:val="000000"/>
          <w:sz w:val="24"/>
          <w:szCs w:val="24"/>
          <w:shd w:val="clear" w:color="auto" w:fill="FFFFFF"/>
          <w:lang w:eastAsia="en-IN" w:bidi="ar-SA"/>
        </w:rPr>
        <w:t>For instance in the US there was a federal tax credit in 2010 in which businesses qualified for tax credits up to</w:t>
      </w:r>
      <w:r w:rsidRPr="00953AF2">
        <w:rPr>
          <w:rFonts w:eastAsia="Times New Roman"/>
          <w:color w:val="000000"/>
          <w:sz w:val="24"/>
          <w:szCs w:val="24"/>
          <w:lang w:eastAsia="en-IN" w:bidi="ar-SA"/>
        </w:rPr>
        <w:t xml:space="preserve"> $50000 for larger installations. This was extended till 2013 with reduced tax credits of $30000 for larger installations.</w:t>
      </w:r>
    </w:p>
    <w:p w14:paraId="297B1AEE" w14:textId="77777777" w:rsidR="00EE2C0F" w:rsidRPr="00953AF2" w:rsidRDefault="00EE2C0F" w:rsidP="00FB00BB">
      <w:pPr>
        <w:numPr>
          <w:ilvl w:val="0"/>
          <w:numId w:val="31"/>
        </w:numPr>
        <w:spacing w:after="0" w:line="276" w:lineRule="auto"/>
        <w:textAlignment w:val="baseline"/>
        <w:rPr>
          <w:rFonts w:eastAsia="Times New Roman"/>
          <w:color w:val="000000"/>
          <w:sz w:val="24"/>
          <w:szCs w:val="24"/>
          <w:lang w:eastAsia="en-IN" w:bidi="ar-SA"/>
        </w:rPr>
      </w:pPr>
      <w:r w:rsidRPr="00953AF2">
        <w:rPr>
          <w:rFonts w:eastAsia="Times New Roman"/>
          <w:color w:val="000000"/>
          <w:sz w:val="24"/>
          <w:szCs w:val="24"/>
          <w:shd w:val="clear" w:color="auto" w:fill="FFFFFF"/>
          <w:lang w:eastAsia="en-IN" w:bidi="ar-SA"/>
        </w:rPr>
        <w:t>For instance, the Chandigarh government had already proposed a 30% subsidy on electricity bills for home chargers.</w:t>
      </w:r>
    </w:p>
    <w:p w14:paraId="72C4E031" w14:textId="77777777" w:rsidR="00EE2C0F" w:rsidRPr="00953AF2" w:rsidRDefault="00EE2C0F" w:rsidP="00FB00BB">
      <w:pPr>
        <w:numPr>
          <w:ilvl w:val="0"/>
          <w:numId w:val="31"/>
        </w:numPr>
        <w:spacing w:after="0" w:line="276" w:lineRule="auto"/>
        <w:textAlignment w:val="baseline"/>
        <w:rPr>
          <w:rFonts w:eastAsia="Times New Roman"/>
          <w:color w:val="000000"/>
          <w:sz w:val="24"/>
          <w:szCs w:val="24"/>
          <w:lang w:eastAsia="en-IN" w:bidi="ar-SA"/>
        </w:rPr>
      </w:pPr>
      <w:r w:rsidRPr="00953AF2">
        <w:rPr>
          <w:rFonts w:eastAsia="Times New Roman"/>
          <w:color w:val="000000"/>
          <w:sz w:val="24"/>
          <w:szCs w:val="24"/>
          <w:shd w:val="clear" w:color="auto" w:fill="FFFFFF"/>
          <w:lang w:eastAsia="en-IN" w:bidi="ar-SA"/>
        </w:rPr>
        <w:t xml:space="preserve">For instance, the Bipartisan Infrastructure Law includes </w:t>
      </w:r>
      <w:r w:rsidRPr="00953AF2">
        <w:rPr>
          <w:rFonts w:eastAsia="Times New Roman"/>
          <w:color w:val="000000"/>
          <w:sz w:val="24"/>
          <w:szCs w:val="24"/>
          <w:lang w:eastAsia="en-IN" w:bidi="ar-SA"/>
        </w:rPr>
        <w:t>$3 billion grants aimed at promoting manufacturing of batteries and to establish  recycling facilities in the US.</w:t>
      </w:r>
    </w:p>
    <w:p w14:paraId="05D9BFCD" w14:textId="77777777" w:rsidR="00EE2C0F" w:rsidRPr="00953AF2" w:rsidRDefault="00EE2C0F" w:rsidP="00FB00BB">
      <w:pPr>
        <w:spacing w:after="0" w:line="276" w:lineRule="auto"/>
        <w:textAlignment w:val="baseline"/>
        <w:rPr>
          <w:rFonts w:eastAsia="Times New Roman"/>
          <w:color w:val="000000"/>
          <w:sz w:val="24"/>
          <w:szCs w:val="24"/>
          <w:lang w:eastAsia="en-IN" w:bidi="ar-SA"/>
        </w:rPr>
      </w:pPr>
    </w:p>
    <w:p w14:paraId="0D9FC2AA" w14:textId="77777777" w:rsidR="00EE2C0F" w:rsidRPr="00953AF2" w:rsidRDefault="00EE2C0F" w:rsidP="00FB00BB">
      <w:pPr>
        <w:pStyle w:val="NormalWeb"/>
        <w:spacing w:before="0" w:beforeAutospacing="0" w:after="0" w:afterAutospacing="0" w:line="276" w:lineRule="auto"/>
        <w:textAlignment w:val="baseline"/>
        <w:rPr>
          <w:color w:val="000000"/>
        </w:rPr>
      </w:pPr>
      <w:r w:rsidRPr="00953AF2">
        <w:rPr>
          <w:b/>
          <w:color w:val="000000"/>
        </w:rPr>
        <w:t>5.</w:t>
      </w:r>
      <w:r w:rsidRPr="00953AF2">
        <w:rPr>
          <w:color w:val="000000"/>
        </w:rPr>
        <w:t xml:space="preserve"> PCS - </w:t>
      </w:r>
    </w:p>
    <w:tbl>
      <w:tblPr>
        <w:tblW w:w="0" w:type="auto"/>
        <w:tblCellMar>
          <w:top w:w="15" w:type="dxa"/>
          <w:left w:w="15" w:type="dxa"/>
          <w:bottom w:w="15" w:type="dxa"/>
          <w:right w:w="15" w:type="dxa"/>
        </w:tblCellMar>
        <w:tblLook w:val="04A0" w:firstRow="1" w:lastRow="0" w:firstColumn="1" w:lastColumn="0" w:noHBand="0" w:noVBand="1"/>
      </w:tblPr>
      <w:tblGrid>
        <w:gridCol w:w="1938"/>
        <w:gridCol w:w="3111"/>
        <w:gridCol w:w="1820"/>
        <w:gridCol w:w="2137"/>
      </w:tblGrid>
      <w:tr w:rsidR="00EE2C0F" w:rsidRPr="00953AF2" w14:paraId="50F02350" w14:textId="77777777" w:rsidTr="009710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BA729" w14:textId="77777777" w:rsidR="00EE2C0F" w:rsidRPr="00953AF2" w:rsidRDefault="00EE2C0F" w:rsidP="00FB00BB">
            <w:pPr>
              <w:spacing w:after="0" w:line="276" w:lineRule="auto"/>
              <w:rPr>
                <w:rFonts w:eastAsia="Times New Roman"/>
                <w:sz w:val="24"/>
                <w:szCs w:val="24"/>
                <w:lang w:eastAsia="en-IN" w:bidi="ar-S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89A9A" w14:textId="77777777" w:rsidR="00EE2C0F" w:rsidRPr="00953AF2" w:rsidRDefault="00EE2C0F" w:rsidP="00FB00BB">
            <w:pPr>
              <w:spacing w:after="0" w:line="276" w:lineRule="auto"/>
              <w:rPr>
                <w:rFonts w:eastAsia="Times New Roman"/>
                <w:sz w:val="24"/>
                <w:szCs w:val="24"/>
                <w:lang w:eastAsia="en-IN" w:bidi="ar-SA"/>
              </w:rPr>
            </w:pPr>
            <w:r w:rsidRPr="00953AF2">
              <w:rPr>
                <w:rFonts w:eastAsia="Times New Roman"/>
                <w:color w:val="000000"/>
                <w:sz w:val="24"/>
                <w:szCs w:val="24"/>
                <w:lang w:eastAsia="en-IN" w:bidi="ar-SA"/>
              </w:rPr>
              <w:t>Connectors used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FBD18" w14:textId="77777777" w:rsidR="00EE2C0F" w:rsidRPr="00953AF2" w:rsidRDefault="00EE2C0F" w:rsidP="00FB00BB">
            <w:pPr>
              <w:spacing w:after="0" w:line="276" w:lineRule="auto"/>
              <w:rPr>
                <w:rFonts w:eastAsia="Times New Roman"/>
                <w:sz w:val="24"/>
                <w:szCs w:val="24"/>
                <w:lang w:eastAsia="en-IN" w:bidi="ar-SA"/>
              </w:rPr>
            </w:pPr>
            <w:r w:rsidRPr="00953AF2">
              <w:rPr>
                <w:rFonts w:eastAsia="Times New Roman"/>
                <w:color w:val="000000"/>
                <w:sz w:val="24"/>
                <w:szCs w:val="24"/>
                <w:lang w:eastAsia="en-IN" w:bidi="ar-SA"/>
              </w:rPr>
              <w:t>Charging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60F91" w14:textId="77777777" w:rsidR="00EE2C0F" w:rsidRPr="00953AF2" w:rsidRDefault="00EE2C0F" w:rsidP="00FB00BB">
            <w:pPr>
              <w:spacing w:after="0" w:line="276" w:lineRule="auto"/>
              <w:rPr>
                <w:rFonts w:eastAsia="Times New Roman"/>
                <w:sz w:val="24"/>
                <w:szCs w:val="24"/>
                <w:lang w:eastAsia="en-IN" w:bidi="ar-SA"/>
              </w:rPr>
            </w:pPr>
            <w:r w:rsidRPr="00953AF2">
              <w:rPr>
                <w:rFonts w:eastAsia="Times New Roman"/>
                <w:color w:val="000000"/>
                <w:sz w:val="24"/>
                <w:szCs w:val="24"/>
                <w:lang w:eastAsia="en-IN" w:bidi="ar-SA"/>
              </w:rPr>
              <w:t>Locations to be used</w:t>
            </w:r>
          </w:p>
        </w:tc>
      </w:tr>
      <w:tr w:rsidR="00EE2C0F" w:rsidRPr="00953AF2" w14:paraId="2A447F3D" w14:textId="77777777" w:rsidTr="0097107D">
        <w:trPr>
          <w:trHeight w:val="8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794CC" w14:textId="77777777" w:rsidR="00EE2C0F" w:rsidRPr="00953AF2" w:rsidRDefault="00EE2C0F" w:rsidP="00FB00BB">
            <w:pPr>
              <w:spacing w:after="0" w:line="276" w:lineRule="auto"/>
              <w:rPr>
                <w:rFonts w:eastAsia="Times New Roman"/>
                <w:sz w:val="24"/>
                <w:szCs w:val="24"/>
                <w:lang w:eastAsia="en-IN" w:bidi="ar-SA"/>
              </w:rPr>
            </w:pPr>
            <w:r w:rsidRPr="00953AF2">
              <w:rPr>
                <w:rFonts w:eastAsia="Times New Roman"/>
                <w:color w:val="000000"/>
                <w:sz w:val="24"/>
                <w:szCs w:val="24"/>
                <w:lang w:eastAsia="en-IN" w:bidi="ar-SA"/>
              </w:rPr>
              <w:t>Level 1(</w:t>
            </w:r>
            <w:r w:rsidRPr="00953AF2">
              <w:rPr>
                <w:rFonts w:eastAsia="Times New Roman"/>
                <w:color w:val="333333"/>
                <w:sz w:val="24"/>
                <w:szCs w:val="24"/>
                <w:lang w:eastAsia="en-IN" w:bidi="ar-SA"/>
              </w:rPr>
              <w:t>120-Volt)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41CB2" w14:textId="77777777" w:rsidR="00EE2C0F" w:rsidRPr="00953AF2" w:rsidRDefault="00EE2C0F" w:rsidP="00FB00BB">
            <w:pPr>
              <w:spacing w:after="0" w:line="276" w:lineRule="auto"/>
              <w:rPr>
                <w:rFonts w:eastAsia="Times New Roman"/>
                <w:sz w:val="24"/>
                <w:szCs w:val="24"/>
                <w:lang w:eastAsia="en-IN" w:bidi="ar-SA"/>
              </w:rPr>
            </w:pPr>
            <w:r w:rsidRPr="00953AF2">
              <w:rPr>
                <w:rFonts w:eastAsia="Times New Roman"/>
                <w:color w:val="333333"/>
                <w:sz w:val="24"/>
                <w:szCs w:val="24"/>
                <w:lang w:eastAsia="en-IN" w:bidi="ar-SA"/>
              </w:rPr>
              <w:t>J1772, Tesla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D902F" w14:textId="77777777" w:rsidR="00EE2C0F" w:rsidRPr="00953AF2" w:rsidRDefault="00EE2C0F" w:rsidP="00FB00BB">
            <w:pPr>
              <w:spacing w:after="0" w:line="276" w:lineRule="auto"/>
              <w:rPr>
                <w:rFonts w:eastAsia="Times New Roman"/>
                <w:sz w:val="24"/>
                <w:szCs w:val="24"/>
                <w:lang w:eastAsia="en-IN" w:bidi="ar-SA"/>
              </w:rPr>
            </w:pPr>
            <w:r w:rsidRPr="00953AF2">
              <w:rPr>
                <w:rFonts w:eastAsia="Times New Roman"/>
                <w:color w:val="333333"/>
                <w:sz w:val="24"/>
                <w:szCs w:val="24"/>
                <w:lang w:eastAsia="en-IN" w:bidi="ar-SA"/>
              </w:rPr>
              <w:t>3 to 5 Miles Per Hour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14BC3" w14:textId="34D02790" w:rsidR="00EE2C0F" w:rsidRPr="00953AF2" w:rsidRDefault="00873FD1" w:rsidP="00FB00BB">
            <w:pPr>
              <w:spacing w:after="0" w:line="276" w:lineRule="auto"/>
              <w:rPr>
                <w:rFonts w:eastAsia="Times New Roman"/>
                <w:sz w:val="24"/>
                <w:szCs w:val="24"/>
                <w:lang w:eastAsia="en-IN" w:bidi="ar-SA"/>
              </w:rPr>
            </w:pPr>
            <w:r w:rsidRPr="00953AF2">
              <w:rPr>
                <w:rFonts w:eastAsia="Times New Roman"/>
                <w:color w:val="000000"/>
                <w:sz w:val="24"/>
                <w:szCs w:val="24"/>
                <w:lang w:eastAsia="en-IN" w:bidi="ar-SA"/>
              </w:rPr>
              <w:t>Home, Workspace</w:t>
            </w:r>
            <w:r w:rsidR="00EE2C0F" w:rsidRPr="00953AF2">
              <w:rPr>
                <w:rFonts w:eastAsia="Times New Roman"/>
                <w:color w:val="000000"/>
                <w:sz w:val="24"/>
                <w:szCs w:val="24"/>
                <w:lang w:eastAsia="en-IN" w:bidi="ar-SA"/>
              </w:rPr>
              <w:t xml:space="preserve"> and Public</w:t>
            </w:r>
          </w:p>
        </w:tc>
      </w:tr>
      <w:tr w:rsidR="00EE2C0F" w:rsidRPr="00953AF2" w14:paraId="565B1993" w14:textId="77777777" w:rsidTr="009710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20354" w14:textId="77777777" w:rsidR="00EE2C0F" w:rsidRPr="00953AF2" w:rsidRDefault="00EE2C0F" w:rsidP="00FB00BB">
            <w:pPr>
              <w:spacing w:after="0" w:line="276" w:lineRule="auto"/>
              <w:rPr>
                <w:rFonts w:eastAsia="Times New Roman"/>
                <w:sz w:val="24"/>
                <w:szCs w:val="24"/>
                <w:lang w:eastAsia="en-IN" w:bidi="ar-SA"/>
              </w:rPr>
            </w:pPr>
            <w:r w:rsidRPr="00953AF2">
              <w:rPr>
                <w:rFonts w:eastAsia="Times New Roman"/>
                <w:color w:val="000000"/>
                <w:sz w:val="24"/>
                <w:szCs w:val="24"/>
                <w:lang w:eastAsia="en-IN" w:bidi="ar-SA"/>
              </w:rPr>
              <w:lastRenderedPageBreak/>
              <w:t>Level 2(</w:t>
            </w:r>
            <w:r w:rsidRPr="00953AF2">
              <w:rPr>
                <w:rFonts w:eastAsia="Times New Roman"/>
                <w:color w:val="333333"/>
                <w:sz w:val="24"/>
                <w:szCs w:val="24"/>
                <w:lang w:eastAsia="en-IN" w:bidi="ar-SA"/>
              </w:rPr>
              <w:t>208-Volt to 240-Volt)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681E3" w14:textId="77777777" w:rsidR="00EE2C0F" w:rsidRPr="00953AF2" w:rsidRDefault="00EE2C0F" w:rsidP="00FB00BB">
            <w:pPr>
              <w:spacing w:after="0" w:line="276" w:lineRule="auto"/>
              <w:rPr>
                <w:rFonts w:eastAsia="Times New Roman"/>
                <w:sz w:val="24"/>
                <w:szCs w:val="24"/>
                <w:lang w:eastAsia="en-IN" w:bidi="ar-SA"/>
              </w:rPr>
            </w:pPr>
            <w:r w:rsidRPr="00953AF2">
              <w:rPr>
                <w:rFonts w:eastAsia="Times New Roman"/>
                <w:color w:val="333333"/>
                <w:sz w:val="24"/>
                <w:szCs w:val="24"/>
                <w:lang w:eastAsia="en-IN" w:bidi="ar-SA"/>
              </w:rPr>
              <w:t>J1772, Tesla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1A92C" w14:textId="77777777" w:rsidR="00EE2C0F" w:rsidRPr="00953AF2" w:rsidRDefault="00EE2C0F" w:rsidP="00FB00BB">
            <w:pPr>
              <w:spacing w:after="0" w:line="276" w:lineRule="auto"/>
              <w:rPr>
                <w:rFonts w:eastAsia="Times New Roman"/>
                <w:sz w:val="24"/>
                <w:szCs w:val="24"/>
                <w:lang w:eastAsia="en-IN" w:bidi="ar-SA"/>
              </w:rPr>
            </w:pPr>
            <w:r w:rsidRPr="00953AF2">
              <w:rPr>
                <w:rFonts w:eastAsia="Times New Roman"/>
                <w:color w:val="000000"/>
                <w:sz w:val="24"/>
                <w:szCs w:val="24"/>
                <w:lang w:eastAsia="en-IN" w:bidi="ar-SA"/>
              </w:rPr>
              <w:t>12 to 80 Miles Per Hour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3D04E" w14:textId="77777777" w:rsidR="00EE2C0F" w:rsidRPr="00953AF2" w:rsidRDefault="00EE2C0F" w:rsidP="00FB00BB">
            <w:pPr>
              <w:spacing w:after="0" w:line="276" w:lineRule="auto"/>
              <w:rPr>
                <w:rFonts w:eastAsia="Times New Roman"/>
                <w:sz w:val="24"/>
                <w:szCs w:val="24"/>
                <w:lang w:eastAsia="en-IN" w:bidi="ar-SA"/>
              </w:rPr>
            </w:pPr>
            <w:r w:rsidRPr="00953AF2">
              <w:rPr>
                <w:rFonts w:eastAsia="Times New Roman"/>
                <w:color w:val="000000"/>
                <w:sz w:val="24"/>
                <w:szCs w:val="24"/>
                <w:lang w:eastAsia="en-IN" w:bidi="ar-SA"/>
              </w:rPr>
              <w:t>Workspace and Public</w:t>
            </w:r>
          </w:p>
        </w:tc>
      </w:tr>
      <w:tr w:rsidR="00EE2C0F" w:rsidRPr="00953AF2" w14:paraId="4004759C" w14:textId="77777777" w:rsidTr="0097107D">
        <w:trPr>
          <w:trHeight w:val="13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1030D" w14:textId="77777777" w:rsidR="00EE2C0F" w:rsidRPr="00953AF2" w:rsidRDefault="00EE2C0F" w:rsidP="00FB00BB">
            <w:pPr>
              <w:spacing w:after="0" w:line="276" w:lineRule="auto"/>
              <w:rPr>
                <w:rFonts w:eastAsia="Times New Roman"/>
                <w:sz w:val="24"/>
                <w:szCs w:val="24"/>
                <w:lang w:eastAsia="en-IN" w:bidi="ar-SA"/>
              </w:rPr>
            </w:pPr>
            <w:r w:rsidRPr="00953AF2">
              <w:rPr>
                <w:rFonts w:eastAsia="Times New Roman"/>
                <w:color w:val="000000"/>
                <w:sz w:val="24"/>
                <w:szCs w:val="24"/>
                <w:lang w:eastAsia="en-IN" w:bidi="ar-SA"/>
              </w:rPr>
              <w:t>Level 3(</w:t>
            </w:r>
            <w:r w:rsidRPr="00953AF2">
              <w:rPr>
                <w:rFonts w:eastAsia="Times New Roman"/>
                <w:color w:val="333333"/>
                <w:sz w:val="24"/>
                <w:szCs w:val="24"/>
                <w:lang w:eastAsia="en-IN" w:bidi="ar-SA"/>
              </w:rPr>
              <w:t>400-Volt to 900-Volt</w:t>
            </w:r>
            <w:r w:rsidRPr="00953AF2">
              <w:rPr>
                <w:rFonts w:eastAsia="Times New Roman"/>
                <w:color w:val="000000"/>
                <w:sz w:val="24"/>
                <w:szCs w:val="24"/>
                <w:lang w:eastAsia="en-IN" w:bidi="ar-S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F0414" w14:textId="77777777" w:rsidR="00EE2C0F" w:rsidRPr="00953AF2" w:rsidRDefault="00EE2C0F" w:rsidP="00FB00BB">
            <w:pPr>
              <w:spacing w:after="0" w:line="276" w:lineRule="auto"/>
              <w:rPr>
                <w:rFonts w:eastAsia="Times New Roman"/>
                <w:sz w:val="24"/>
                <w:szCs w:val="24"/>
                <w:lang w:eastAsia="en-IN" w:bidi="ar-SA"/>
              </w:rPr>
            </w:pPr>
            <w:r w:rsidRPr="00953AF2">
              <w:rPr>
                <w:rFonts w:eastAsia="Times New Roman"/>
                <w:color w:val="000000"/>
                <w:sz w:val="24"/>
                <w:szCs w:val="24"/>
                <w:lang w:eastAsia="en-IN" w:bidi="ar-SA"/>
              </w:rPr>
              <w:t xml:space="preserve">Combined charging system, </w:t>
            </w:r>
            <w:r w:rsidRPr="00953AF2">
              <w:rPr>
                <w:rFonts w:eastAsia="Times New Roman"/>
                <w:color w:val="333333"/>
                <w:sz w:val="24"/>
                <w:szCs w:val="24"/>
                <w:lang w:eastAsia="en-IN" w:bidi="ar-SA"/>
              </w:rPr>
              <w:t>CHAdeMO and Tesla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C64EF" w14:textId="77777777" w:rsidR="00EE2C0F" w:rsidRPr="00953AF2" w:rsidRDefault="00EE2C0F" w:rsidP="00FB00BB">
            <w:pPr>
              <w:spacing w:after="0" w:line="276" w:lineRule="auto"/>
              <w:rPr>
                <w:rFonts w:eastAsia="Times New Roman"/>
                <w:sz w:val="24"/>
                <w:szCs w:val="24"/>
                <w:lang w:eastAsia="en-IN" w:bidi="ar-SA"/>
              </w:rPr>
            </w:pPr>
            <w:r w:rsidRPr="00953AF2">
              <w:rPr>
                <w:rFonts w:eastAsia="Times New Roman"/>
                <w:color w:val="000000"/>
                <w:sz w:val="24"/>
                <w:szCs w:val="24"/>
                <w:lang w:eastAsia="en-IN" w:bidi="ar-SA"/>
              </w:rPr>
              <w:t>3 to 20 Miles Per Minute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8ED5B" w14:textId="77777777" w:rsidR="00EE2C0F" w:rsidRPr="00953AF2" w:rsidRDefault="00EE2C0F" w:rsidP="00FB00BB">
            <w:pPr>
              <w:spacing w:after="0" w:line="276" w:lineRule="auto"/>
              <w:rPr>
                <w:rFonts w:eastAsia="Times New Roman"/>
                <w:sz w:val="24"/>
                <w:szCs w:val="24"/>
                <w:lang w:eastAsia="en-IN" w:bidi="ar-SA"/>
              </w:rPr>
            </w:pPr>
            <w:r w:rsidRPr="00953AF2">
              <w:rPr>
                <w:rFonts w:eastAsia="Times New Roman"/>
                <w:color w:val="000000"/>
                <w:sz w:val="24"/>
                <w:szCs w:val="24"/>
                <w:lang w:eastAsia="en-IN" w:bidi="ar-SA"/>
              </w:rPr>
              <w:t>Public</w:t>
            </w:r>
          </w:p>
          <w:p w14:paraId="19968F4E" w14:textId="77777777" w:rsidR="00EE2C0F" w:rsidRPr="00953AF2" w:rsidRDefault="00EE2C0F" w:rsidP="00FB00BB">
            <w:pPr>
              <w:spacing w:after="0" w:line="276" w:lineRule="auto"/>
              <w:rPr>
                <w:rFonts w:eastAsia="Times New Roman"/>
                <w:sz w:val="24"/>
                <w:szCs w:val="24"/>
                <w:lang w:eastAsia="en-IN" w:bidi="ar-SA"/>
              </w:rPr>
            </w:pPr>
            <w:r w:rsidRPr="00953AF2">
              <w:rPr>
                <w:rFonts w:eastAsia="Times New Roman"/>
                <w:sz w:val="24"/>
                <w:szCs w:val="24"/>
                <w:lang w:eastAsia="en-IN" w:bidi="ar-SA"/>
              </w:rPr>
              <w:br/>
            </w:r>
            <w:r w:rsidRPr="00953AF2">
              <w:rPr>
                <w:rFonts w:eastAsia="Times New Roman"/>
                <w:sz w:val="24"/>
                <w:szCs w:val="24"/>
                <w:lang w:eastAsia="en-IN" w:bidi="ar-SA"/>
              </w:rPr>
              <w:br/>
            </w:r>
          </w:p>
        </w:tc>
      </w:tr>
    </w:tbl>
    <w:p w14:paraId="0620A616" w14:textId="77777777" w:rsidR="00EE2C0F" w:rsidRPr="00953AF2" w:rsidRDefault="00EE2C0F" w:rsidP="00FB00BB">
      <w:pPr>
        <w:pStyle w:val="NormalWeb"/>
        <w:spacing w:before="0" w:beforeAutospacing="0" w:after="0" w:afterAutospacing="0" w:line="276" w:lineRule="auto"/>
      </w:pPr>
      <w:r w:rsidRPr="00953AF2">
        <w:rPr>
          <w:color w:val="000000"/>
          <w:shd w:val="clear" w:color="auto" w:fill="FFFFFF"/>
        </w:rPr>
        <w:br/>
      </w:r>
      <w:r>
        <w:rPr>
          <w:rFonts w:ascii="Arial" w:hAnsi="Arial" w:cs="Arial"/>
          <w:b/>
          <w:color w:val="000000"/>
          <w:shd w:val="clear" w:color="auto" w:fill="FFFFFF"/>
        </w:rPr>
        <w:t>6</w:t>
      </w:r>
      <w:r w:rsidRPr="00953AF2">
        <w:rPr>
          <w:b/>
          <w:color w:val="000000"/>
          <w:shd w:val="clear" w:color="auto" w:fill="FFFFFF"/>
        </w:rPr>
        <w:t>.</w:t>
      </w:r>
      <w:r w:rsidRPr="00953AF2">
        <w:rPr>
          <w:color w:val="000000"/>
          <w:shd w:val="clear" w:color="auto" w:fill="FFFFFF"/>
        </w:rPr>
        <w:t xml:space="preserve">     As per the RECAI published in </w:t>
      </w:r>
      <w:proofErr w:type="gramStart"/>
      <w:r w:rsidRPr="00953AF2">
        <w:rPr>
          <w:color w:val="000000"/>
          <w:shd w:val="clear" w:color="auto" w:fill="FFFFFF"/>
        </w:rPr>
        <w:t>May,</w:t>
      </w:r>
      <w:proofErr w:type="gramEnd"/>
      <w:r w:rsidRPr="00953AF2">
        <w:rPr>
          <w:color w:val="000000"/>
          <w:shd w:val="clear" w:color="auto" w:fill="FFFFFF"/>
        </w:rPr>
        <w:t xml:space="preserve"> 2020, India ranks 7th with an overall RECAI score of 58.6. However, the solar PV score is 54.7, highest amongst all nations.</w:t>
      </w:r>
    </w:p>
    <w:p w14:paraId="2D904740" w14:textId="77777777" w:rsidR="00EE2C0F" w:rsidRPr="00953AF2" w:rsidRDefault="00EE2C0F" w:rsidP="00FB00BB">
      <w:pPr>
        <w:spacing w:after="0" w:line="276" w:lineRule="auto"/>
        <w:rPr>
          <w:rFonts w:eastAsia="Times New Roman"/>
          <w:sz w:val="24"/>
          <w:szCs w:val="24"/>
          <w:lang w:eastAsia="en-IN" w:bidi="ar-SA"/>
        </w:rPr>
      </w:pPr>
      <w:r w:rsidRPr="00953AF2">
        <w:rPr>
          <w:rFonts w:eastAsia="Times New Roman"/>
          <w:color w:val="000000"/>
          <w:sz w:val="24"/>
          <w:szCs w:val="24"/>
          <w:shd w:val="clear" w:color="auto" w:fill="FFFFFF"/>
          <w:lang w:eastAsia="en-IN" w:bidi="ar-SA"/>
        </w:rPr>
        <w:t>·       Between 2010 and 2019, the highest fall in the cost of electricity was registered for energy generated from solar PV, a fall of 82%. The largest reduction was noticed for India, where costs declined by 85% to reach US$ 0.045/kWh in 2019</w:t>
      </w:r>
    </w:p>
    <w:p w14:paraId="130A3101" w14:textId="77777777" w:rsidR="00EE2C0F" w:rsidRPr="00953AF2" w:rsidRDefault="00EE2C0F" w:rsidP="00FB00BB">
      <w:pPr>
        <w:spacing w:after="0" w:line="276" w:lineRule="auto"/>
        <w:rPr>
          <w:rFonts w:eastAsia="Times New Roman"/>
          <w:sz w:val="24"/>
          <w:szCs w:val="24"/>
          <w:lang w:eastAsia="en-IN" w:bidi="ar-SA"/>
        </w:rPr>
      </w:pPr>
      <w:r w:rsidRPr="00953AF2">
        <w:rPr>
          <w:rFonts w:eastAsia="Times New Roman"/>
          <w:color w:val="000000"/>
          <w:sz w:val="24"/>
          <w:szCs w:val="24"/>
          <w:shd w:val="clear" w:color="auto" w:fill="FFFFFF"/>
          <w:lang w:eastAsia="en-IN" w:bidi="ar-SA"/>
        </w:rPr>
        <w:t>·       The installed capacity of solar energy was recorded at 50.35 GW as of 31st Jan,   2022.</w:t>
      </w:r>
    </w:p>
    <w:p w14:paraId="0906A32C" w14:textId="77777777" w:rsidR="00EE2C0F" w:rsidRPr="00953AF2" w:rsidRDefault="00EE2C0F" w:rsidP="00FB00BB">
      <w:pPr>
        <w:spacing w:after="0" w:line="276" w:lineRule="auto"/>
        <w:rPr>
          <w:rFonts w:eastAsia="Times New Roman"/>
          <w:sz w:val="24"/>
          <w:szCs w:val="24"/>
          <w:lang w:eastAsia="en-IN" w:bidi="ar-SA"/>
        </w:rPr>
      </w:pPr>
      <w:r w:rsidRPr="00953AF2">
        <w:rPr>
          <w:rFonts w:eastAsia="Times New Roman"/>
          <w:color w:val="000000"/>
          <w:sz w:val="24"/>
          <w:szCs w:val="24"/>
          <w:shd w:val="clear" w:color="auto" w:fill="FFFFFF"/>
          <w:lang w:eastAsia="en-IN" w:bidi="ar-SA"/>
        </w:rPr>
        <w:t xml:space="preserve"> ·       </w:t>
      </w:r>
      <w:r w:rsidRPr="00953AF2">
        <w:rPr>
          <w:rFonts w:eastAsia="Times New Roman"/>
          <w:color w:val="202122"/>
          <w:sz w:val="24"/>
          <w:szCs w:val="24"/>
          <w:shd w:val="clear" w:color="auto" w:fill="FFFFFF"/>
          <w:lang w:eastAsia="en-IN" w:bidi="ar-SA"/>
        </w:rPr>
        <w:t>The</w:t>
      </w:r>
      <w:hyperlink r:id="rId22" w:history="1">
        <w:r w:rsidRPr="00953AF2">
          <w:rPr>
            <w:rFonts w:eastAsia="Times New Roman"/>
            <w:color w:val="202122"/>
            <w:sz w:val="24"/>
            <w:szCs w:val="24"/>
            <w:shd w:val="clear" w:color="auto" w:fill="FFFFFF"/>
            <w:lang w:eastAsia="en-IN" w:bidi="ar-SA"/>
          </w:rPr>
          <w:t xml:space="preserve"> Ministry of New and Renewable Energy</w:t>
        </w:r>
      </w:hyperlink>
      <w:r w:rsidRPr="00953AF2">
        <w:rPr>
          <w:rFonts w:eastAsia="Times New Roman"/>
          <w:color w:val="202122"/>
          <w:sz w:val="24"/>
          <w:szCs w:val="24"/>
          <w:shd w:val="clear" w:color="auto" w:fill="FFFFFF"/>
          <w:lang w:eastAsia="en-IN" w:bidi="ar-SA"/>
        </w:rPr>
        <w:t xml:space="preserve"> had stated that a further 36.03 GW (as of January 31, 2021) of solar projects are under various stages of implementation and 23.87 GW are in the tendering process.</w:t>
      </w:r>
    </w:p>
    <w:p w14:paraId="5EAE7E1D" w14:textId="77777777" w:rsidR="00EE2C0F" w:rsidRPr="00953AF2" w:rsidRDefault="00EE2C0F" w:rsidP="00FB00BB">
      <w:pPr>
        <w:spacing w:after="0" w:line="276" w:lineRule="auto"/>
        <w:rPr>
          <w:rFonts w:eastAsia="Times New Roman"/>
          <w:sz w:val="24"/>
          <w:szCs w:val="24"/>
          <w:lang w:eastAsia="en-IN" w:bidi="ar-SA"/>
        </w:rPr>
      </w:pPr>
      <w:r w:rsidRPr="00953AF2">
        <w:rPr>
          <w:rFonts w:eastAsia="Times New Roman"/>
          <w:color w:val="202122"/>
          <w:sz w:val="24"/>
          <w:szCs w:val="24"/>
          <w:shd w:val="clear" w:color="auto" w:fill="FFFFFF"/>
          <w:lang w:eastAsia="en-IN" w:bidi="ar-SA"/>
        </w:rPr>
        <w:t>·       During 2010-19, the foreign capital invested in India on Solar power projects was nearly 20.7 billion US$</w:t>
      </w:r>
    </w:p>
    <w:p w14:paraId="6729020A" w14:textId="77777777" w:rsidR="00EE2C0F" w:rsidRPr="00953AF2" w:rsidRDefault="00EE2C0F" w:rsidP="00FB00BB">
      <w:pPr>
        <w:spacing w:after="0" w:line="276" w:lineRule="auto"/>
        <w:rPr>
          <w:rFonts w:eastAsia="Times New Roman"/>
          <w:sz w:val="24"/>
          <w:szCs w:val="24"/>
          <w:lang w:eastAsia="en-IN" w:bidi="ar-SA"/>
        </w:rPr>
      </w:pPr>
      <w:r w:rsidRPr="00953AF2">
        <w:rPr>
          <w:rFonts w:eastAsia="Times New Roman"/>
          <w:color w:val="202122"/>
          <w:sz w:val="24"/>
          <w:szCs w:val="24"/>
          <w:shd w:val="clear" w:color="auto" w:fill="FFFFFF"/>
          <w:lang w:eastAsia="en-IN" w:bidi="ar-SA"/>
        </w:rPr>
        <w:t>·       In Brazil a combination of government policies or high conventional energy prices have stimulated the use of short-rotation plantations for energy.</w:t>
      </w:r>
    </w:p>
    <w:p w14:paraId="2B401BDE" w14:textId="77777777" w:rsidR="00EE2C0F" w:rsidRDefault="00EE2C0F" w:rsidP="00FB00BB">
      <w:pPr>
        <w:spacing w:after="0" w:line="276" w:lineRule="auto"/>
        <w:rPr>
          <w:rFonts w:eastAsia="Times New Roman"/>
          <w:color w:val="202122"/>
          <w:sz w:val="24"/>
          <w:szCs w:val="24"/>
          <w:shd w:val="clear" w:color="auto" w:fill="FFFFFF"/>
          <w:lang w:eastAsia="en-IN" w:bidi="ar-SA"/>
        </w:rPr>
      </w:pPr>
      <w:r w:rsidRPr="00953AF2">
        <w:rPr>
          <w:rFonts w:eastAsia="Times New Roman"/>
          <w:color w:val="202122"/>
          <w:sz w:val="24"/>
          <w:szCs w:val="24"/>
          <w:shd w:val="clear" w:color="auto" w:fill="FFFFFF"/>
          <w:lang w:eastAsia="en-IN" w:bidi="ar-SA"/>
        </w:rPr>
        <w:t>·       Renewable energy finance flows to India from global FIs reached</w:t>
      </w:r>
      <w:r w:rsidRPr="00953AF2">
        <w:rPr>
          <w:rFonts w:ascii="Arial" w:eastAsia="Times New Roman" w:hAnsi="Arial" w:cs="Arial"/>
          <w:color w:val="202122"/>
          <w:sz w:val="24"/>
          <w:szCs w:val="24"/>
          <w:shd w:val="clear" w:color="auto" w:fill="FFFFFF"/>
          <w:lang w:eastAsia="en-IN" w:bidi="ar-SA"/>
        </w:rPr>
        <w:t xml:space="preserve"> US$ 692.3 million in </w:t>
      </w:r>
      <w:r w:rsidRPr="00953AF2">
        <w:rPr>
          <w:rFonts w:eastAsia="Times New Roman"/>
          <w:color w:val="202122"/>
          <w:sz w:val="24"/>
          <w:szCs w:val="24"/>
          <w:shd w:val="clear" w:color="auto" w:fill="FFFFFF"/>
          <w:lang w:eastAsia="en-IN" w:bidi="ar-SA"/>
        </w:rPr>
        <w:t>2017, up from US$ 10.1 million in 2003.</w:t>
      </w:r>
    </w:p>
    <w:p w14:paraId="5579CC25" w14:textId="77777777" w:rsidR="00EE2C0F" w:rsidRDefault="00EE2C0F" w:rsidP="00FB00BB">
      <w:pPr>
        <w:spacing w:after="0" w:line="276" w:lineRule="auto"/>
        <w:rPr>
          <w:rFonts w:eastAsia="Times New Roman"/>
          <w:color w:val="202122"/>
          <w:sz w:val="24"/>
          <w:szCs w:val="24"/>
          <w:shd w:val="clear" w:color="auto" w:fill="FFFFFF"/>
          <w:lang w:eastAsia="en-IN" w:bidi="ar-SA"/>
        </w:rPr>
      </w:pPr>
    </w:p>
    <w:p w14:paraId="3C997FA2" w14:textId="77777777" w:rsidR="00EE2C0F" w:rsidRPr="00953AF2" w:rsidRDefault="00EE2C0F" w:rsidP="00FB00BB">
      <w:pPr>
        <w:spacing w:after="0" w:line="276" w:lineRule="auto"/>
        <w:rPr>
          <w:rFonts w:eastAsia="Times New Roman"/>
          <w:sz w:val="24"/>
          <w:szCs w:val="24"/>
          <w:lang w:eastAsia="en-IN" w:bidi="ar-SA"/>
        </w:rPr>
      </w:pPr>
      <w:r>
        <w:rPr>
          <w:rFonts w:eastAsia="Times New Roman"/>
          <w:b/>
          <w:color w:val="202122"/>
          <w:sz w:val="24"/>
          <w:szCs w:val="24"/>
          <w:shd w:val="clear" w:color="auto" w:fill="FFFFFF"/>
          <w:lang w:eastAsia="en-IN" w:bidi="ar-SA"/>
        </w:rPr>
        <w:t>7.</w:t>
      </w:r>
    </w:p>
    <w:tbl>
      <w:tblPr>
        <w:tblW w:w="5480" w:type="dxa"/>
        <w:shd w:val="clear" w:color="auto" w:fill="FFFFFF"/>
        <w:tblCellMar>
          <w:left w:w="0" w:type="dxa"/>
          <w:right w:w="0" w:type="dxa"/>
        </w:tblCellMar>
        <w:tblLook w:val="04A0" w:firstRow="1" w:lastRow="0" w:firstColumn="1" w:lastColumn="0" w:noHBand="0" w:noVBand="1"/>
      </w:tblPr>
      <w:tblGrid>
        <w:gridCol w:w="2117"/>
        <w:gridCol w:w="990"/>
        <w:gridCol w:w="1710"/>
        <w:gridCol w:w="1110"/>
      </w:tblGrid>
      <w:tr w:rsidR="00EE2C0F" w:rsidRPr="00953AF2" w14:paraId="208FC4B9" w14:textId="77777777" w:rsidTr="0097107D">
        <w:trPr>
          <w:trHeight w:val="240"/>
        </w:trPr>
        <w:tc>
          <w:tcPr>
            <w:tcW w:w="1840" w:type="dxa"/>
            <w:tcBorders>
              <w:top w:val="single" w:sz="4" w:space="0" w:color="auto"/>
              <w:left w:val="single" w:sz="4" w:space="0" w:color="auto"/>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7C23BAC"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Original case </w:t>
            </w:r>
          </w:p>
        </w:tc>
        <w:tc>
          <w:tcPr>
            <w:tcW w:w="980" w:type="dxa"/>
            <w:tcBorders>
              <w:top w:val="single" w:sz="4" w:space="0" w:color="auto"/>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21781CD0"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Avg LCOE </w:t>
            </w:r>
          </w:p>
        </w:tc>
        <w:tc>
          <w:tcPr>
            <w:tcW w:w="1560" w:type="dxa"/>
            <w:tcBorders>
              <w:top w:val="single" w:sz="4" w:space="0" w:color="auto"/>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17F61D8C"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0.1015 </w:t>
            </w:r>
          </w:p>
        </w:tc>
        <w:tc>
          <w:tcPr>
            <w:tcW w:w="1100" w:type="dxa"/>
            <w:tcBorders>
              <w:top w:val="single" w:sz="4" w:space="0" w:color="auto"/>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57D8505C"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r>
      <w:tr w:rsidR="00EE2C0F" w:rsidRPr="00953AF2" w14:paraId="49A7033B" w14:textId="77777777" w:rsidTr="0097107D">
        <w:trPr>
          <w:trHeight w:val="300"/>
        </w:trPr>
        <w:tc>
          <w:tcPr>
            <w:tcW w:w="0" w:type="auto"/>
            <w:tcBorders>
              <w:top w:val="nil"/>
              <w:left w:val="single" w:sz="4" w:space="0" w:color="auto"/>
              <w:bottom w:val="single" w:sz="4" w:space="0" w:color="auto"/>
              <w:right w:val="single" w:sz="4" w:space="0" w:color="auto"/>
            </w:tcBorders>
            <w:shd w:val="clear" w:color="auto" w:fill="203764"/>
            <w:noWrap/>
            <w:tcMar>
              <w:top w:w="15" w:type="dxa"/>
              <w:left w:w="15" w:type="dxa"/>
              <w:bottom w:w="0" w:type="dxa"/>
              <w:right w:w="15" w:type="dxa"/>
            </w:tcMar>
            <w:vAlign w:val="bottom"/>
            <w:hideMark/>
          </w:tcPr>
          <w:p w14:paraId="467AA4E1" w14:textId="77777777" w:rsidR="00EE2C0F" w:rsidRPr="00953AF2" w:rsidRDefault="00EE2C0F" w:rsidP="00FB00BB">
            <w:pPr>
              <w:spacing w:after="0" w:line="276" w:lineRule="auto"/>
              <w:rPr>
                <w:rFonts w:eastAsia="Times New Roman"/>
                <w:b/>
                <w:bCs/>
                <w:color w:val="FFFFFF"/>
                <w:sz w:val="24"/>
                <w:szCs w:val="24"/>
                <w:lang w:eastAsia="en-IN" w:bidi="ar-SA"/>
              </w:rPr>
            </w:pPr>
            <w:r w:rsidRPr="00953AF2">
              <w:rPr>
                <w:rFonts w:eastAsia="Times New Roman"/>
                <w:b/>
                <w:bCs/>
                <w:color w:val="FFFFFF"/>
                <w:sz w:val="24"/>
                <w:szCs w:val="24"/>
                <w:lang w:eastAsia="en-IN" w:bidi="ar-SA"/>
              </w:rPr>
              <w:t> Coal (TWh)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A142400"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946.93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21B61328"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96,113,598.00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109A25F"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r>
      <w:tr w:rsidR="00EE2C0F" w:rsidRPr="00953AF2" w14:paraId="21406CC0" w14:textId="77777777" w:rsidTr="0097107D">
        <w:trPr>
          <w:trHeight w:val="300"/>
        </w:trPr>
        <w:tc>
          <w:tcPr>
            <w:tcW w:w="0" w:type="auto"/>
            <w:tcBorders>
              <w:top w:val="nil"/>
              <w:left w:val="single" w:sz="4" w:space="0" w:color="auto"/>
              <w:bottom w:val="single" w:sz="4" w:space="0" w:color="auto"/>
              <w:right w:val="single" w:sz="4" w:space="0" w:color="auto"/>
            </w:tcBorders>
            <w:shd w:val="clear" w:color="auto" w:fill="203764"/>
            <w:noWrap/>
            <w:tcMar>
              <w:top w:w="15" w:type="dxa"/>
              <w:left w:w="15" w:type="dxa"/>
              <w:bottom w:w="0" w:type="dxa"/>
              <w:right w:w="15" w:type="dxa"/>
            </w:tcMar>
            <w:vAlign w:val="bottom"/>
            <w:hideMark/>
          </w:tcPr>
          <w:p w14:paraId="2733DDC7" w14:textId="77777777" w:rsidR="00EE2C0F" w:rsidRPr="00953AF2" w:rsidRDefault="00EE2C0F" w:rsidP="00FB00BB">
            <w:pPr>
              <w:spacing w:after="0" w:line="276" w:lineRule="auto"/>
              <w:rPr>
                <w:rFonts w:eastAsia="Times New Roman"/>
                <w:b/>
                <w:bCs/>
                <w:color w:val="FFFFFF"/>
                <w:sz w:val="24"/>
                <w:szCs w:val="24"/>
                <w:lang w:eastAsia="en-IN" w:bidi="ar-SA"/>
              </w:rPr>
            </w:pPr>
            <w:r w:rsidRPr="00953AF2">
              <w:rPr>
                <w:rFonts w:eastAsia="Times New Roman"/>
                <w:b/>
                <w:bCs/>
                <w:color w:val="FFFFFF"/>
                <w:sz w:val="24"/>
                <w:szCs w:val="24"/>
                <w:lang w:eastAsia="en-IN" w:bidi="ar-SA"/>
              </w:rPr>
              <w:t> Gas (TWh)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0BCFF1FD"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52.11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43833075"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5,289,368.00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1AE6BF2A"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r>
      <w:tr w:rsidR="00EE2C0F" w:rsidRPr="00953AF2" w14:paraId="2A3CEB4D" w14:textId="77777777" w:rsidTr="0097107D">
        <w:trPr>
          <w:trHeight w:val="300"/>
        </w:trPr>
        <w:tc>
          <w:tcPr>
            <w:tcW w:w="0" w:type="auto"/>
            <w:tcBorders>
              <w:top w:val="nil"/>
              <w:left w:val="single" w:sz="4" w:space="0" w:color="auto"/>
              <w:bottom w:val="single" w:sz="4" w:space="0" w:color="auto"/>
              <w:right w:val="single" w:sz="4" w:space="0" w:color="auto"/>
            </w:tcBorders>
            <w:shd w:val="clear" w:color="auto" w:fill="203764"/>
            <w:noWrap/>
            <w:tcMar>
              <w:top w:w="15" w:type="dxa"/>
              <w:left w:w="15" w:type="dxa"/>
              <w:bottom w:w="0" w:type="dxa"/>
              <w:right w:w="15" w:type="dxa"/>
            </w:tcMar>
            <w:vAlign w:val="bottom"/>
            <w:hideMark/>
          </w:tcPr>
          <w:p w14:paraId="3F98C7F5" w14:textId="77777777" w:rsidR="00EE2C0F" w:rsidRPr="00953AF2" w:rsidRDefault="00EE2C0F" w:rsidP="00FB00BB">
            <w:pPr>
              <w:spacing w:after="0" w:line="276" w:lineRule="auto"/>
              <w:rPr>
                <w:rFonts w:eastAsia="Times New Roman"/>
                <w:b/>
                <w:bCs/>
                <w:color w:val="FFFFFF"/>
                <w:sz w:val="24"/>
                <w:szCs w:val="24"/>
                <w:lang w:eastAsia="en-IN" w:bidi="ar-SA"/>
              </w:rPr>
            </w:pPr>
            <w:r w:rsidRPr="00953AF2">
              <w:rPr>
                <w:rFonts w:eastAsia="Times New Roman"/>
                <w:b/>
                <w:bCs/>
                <w:color w:val="FFFFFF"/>
                <w:sz w:val="24"/>
                <w:szCs w:val="24"/>
                <w:lang w:eastAsia="en-IN" w:bidi="ar-SA"/>
              </w:rPr>
              <w:t> Oil (TWh)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33BE369"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0.13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0B901215"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13,499.50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3112686D"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r>
      <w:tr w:rsidR="00EE2C0F" w:rsidRPr="00953AF2" w14:paraId="79335ABC" w14:textId="77777777" w:rsidTr="0097107D">
        <w:trPr>
          <w:trHeight w:val="300"/>
        </w:trPr>
        <w:tc>
          <w:tcPr>
            <w:tcW w:w="0" w:type="auto"/>
            <w:tcBorders>
              <w:top w:val="nil"/>
              <w:left w:val="single" w:sz="4" w:space="0" w:color="auto"/>
              <w:bottom w:val="single" w:sz="4" w:space="0" w:color="auto"/>
              <w:right w:val="single" w:sz="4" w:space="0" w:color="auto"/>
            </w:tcBorders>
            <w:shd w:val="clear" w:color="auto" w:fill="203764"/>
            <w:noWrap/>
            <w:tcMar>
              <w:top w:w="15" w:type="dxa"/>
              <w:left w:w="15" w:type="dxa"/>
              <w:bottom w:w="0" w:type="dxa"/>
              <w:right w:w="15" w:type="dxa"/>
            </w:tcMar>
            <w:vAlign w:val="bottom"/>
            <w:hideMark/>
          </w:tcPr>
          <w:p w14:paraId="7E1BAA4F" w14:textId="77777777" w:rsidR="00EE2C0F" w:rsidRPr="00953AF2" w:rsidRDefault="00EE2C0F" w:rsidP="00FB00BB">
            <w:pPr>
              <w:spacing w:after="0" w:line="276" w:lineRule="auto"/>
              <w:rPr>
                <w:rFonts w:eastAsia="Times New Roman"/>
                <w:b/>
                <w:bCs/>
                <w:color w:val="FFFFFF"/>
                <w:sz w:val="24"/>
                <w:szCs w:val="24"/>
                <w:lang w:eastAsia="en-IN" w:bidi="ar-SA"/>
              </w:rPr>
            </w:pPr>
            <w:r w:rsidRPr="00953AF2">
              <w:rPr>
                <w:rFonts w:eastAsia="Times New Roman"/>
                <w:b/>
                <w:bCs/>
                <w:color w:val="FFFFFF"/>
                <w:sz w:val="24"/>
                <w:szCs w:val="24"/>
                <w:lang w:eastAsia="en-IN" w:bidi="ar-SA"/>
              </w:rPr>
              <w:t> Nuclear (TWh)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06618187"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44.55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5B2D003"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17E2F73B"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r>
      <w:tr w:rsidR="00EE2C0F" w:rsidRPr="00953AF2" w14:paraId="059571B5" w14:textId="77777777" w:rsidTr="0097107D">
        <w:trPr>
          <w:trHeight w:val="300"/>
        </w:trPr>
        <w:tc>
          <w:tcPr>
            <w:tcW w:w="0" w:type="auto"/>
            <w:tcBorders>
              <w:top w:val="nil"/>
              <w:left w:val="single" w:sz="4" w:space="0" w:color="auto"/>
              <w:bottom w:val="single" w:sz="4" w:space="0" w:color="auto"/>
              <w:right w:val="single" w:sz="4" w:space="0" w:color="auto"/>
            </w:tcBorders>
            <w:shd w:val="clear" w:color="auto" w:fill="203764"/>
            <w:noWrap/>
            <w:tcMar>
              <w:top w:w="15" w:type="dxa"/>
              <w:left w:w="15" w:type="dxa"/>
              <w:bottom w:w="0" w:type="dxa"/>
              <w:right w:w="15" w:type="dxa"/>
            </w:tcMar>
            <w:vAlign w:val="bottom"/>
            <w:hideMark/>
          </w:tcPr>
          <w:p w14:paraId="422CE95D" w14:textId="77777777" w:rsidR="00EE2C0F" w:rsidRPr="00953AF2" w:rsidRDefault="00EE2C0F" w:rsidP="00FB00BB">
            <w:pPr>
              <w:spacing w:after="0" w:line="276" w:lineRule="auto"/>
              <w:rPr>
                <w:rFonts w:eastAsia="Times New Roman"/>
                <w:b/>
                <w:bCs/>
                <w:color w:val="FFFFFF"/>
                <w:sz w:val="24"/>
                <w:szCs w:val="24"/>
                <w:lang w:eastAsia="en-IN" w:bidi="ar-SA"/>
              </w:rPr>
            </w:pPr>
            <w:r w:rsidRPr="00953AF2">
              <w:rPr>
                <w:rFonts w:eastAsia="Times New Roman"/>
                <w:b/>
                <w:bCs/>
                <w:color w:val="FFFFFF"/>
                <w:sz w:val="24"/>
                <w:szCs w:val="24"/>
                <w:lang w:eastAsia="en-IN" w:bidi="ar-SA"/>
              </w:rPr>
              <w:t> Bioenergy (TWh)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5001736B"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15.58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2B5B985"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1,184,384.00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709B0180"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r>
      <w:tr w:rsidR="00EE2C0F" w:rsidRPr="00953AF2" w14:paraId="6121CA1C" w14:textId="77777777" w:rsidTr="0097107D">
        <w:trPr>
          <w:trHeight w:val="300"/>
        </w:trPr>
        <w:tc>
          <w:tcPr>
            <w:tcW w:w="0" w:type="auto"/>
            <w:tcBorders>
              <w:top w:val="nil"/>
              <w:left w:val="single" w:sz="4" w:space="0" w:color="auto"/>
              <w:bottom w:val="single" w:sz="4" w:space="0" w:color="auto"/>
              <w:right w:val="single" w:sz="4" w:space="0" w:color="auto"/>
            </w:tcBorders>
            <w:shd w:val="clear" w:color="auto" w:fill="203764"/>
            <w:noWrap/>
            <w:tcMar>
              <w:top w:w="15" w:type="dxa"/>
              <w:left w:w="15" w:type="dxa"/>
              <w:bottom w:w="0" w:type="dxa"/>
              <w:right w:w="15" w:type="dxa"/>
            </w:tcMar>
            <w:vAlign w:val="bottom"/>
            <w:hideMark/>
          </w:tcPr>
          <w:p w14:paraId="5137D6F0" w14:textId="77777777" w:rsidR="00EE2C0F" w:rsidRPr="00953AF2" w:rsidRDefault="00EE2C0F" w:rsidP="00FB00BB">
            <w:pPr>
              <w:spacing w:after="0" w:line="276" w:lineRule="auto"/>
              <w:rPr>
                <w:rFonts w:eastAsia="Times New Roman"/>
                <w:b/>
                <w:bCs/>
                <w:color w:val="FFFFFF"/>
                <w:sz w:val="24"/>
                <w:szCs w:val="24"/>
                <w:lang w:eastAsia="en-IN" w:bidi="ar-SA"/>
              </w:rPr>
            </w:pPr>
            <w:r w:rsidRPr="00953AF2">
              <w:rPr>
                <w:rFonts w:eastAsia="Times New Roman"/>
                <w:b/>
                <w:bCs/>
                <w:color w:val="FFFFFF"/>
                <w:sz w:val="24"/>
                <w:szCs w:val="24"/>
                <w:lang w:eastAsia="en-IN" w:bidi="ar-SA"/>
              </w:rPr>
              <w:t> Wind (TWh)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63D9924"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60.42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428DFC1"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2,356,185.00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0F1CDB9D"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r>
      <w:tr w:rsidR="00EE2C0F" w:rsidRPr="00953AF2" w14:paraId="16DBCE9C" w14:textId="77777777" w:rsidTr="0097107D">
        <w:trPr>
          <w:trHeight w:val="300"/>
        </w:trPr>
        <w:tc>
          <w:tcPr>
            <w:tcW w:w="0" w:type="auto"/>
            <w:tcBorders>
              <w:top w:val="nil"/>
              <w:left w:val="single" w:sz="4" w:space="0" w:color="auto"/>
              <w:bottom w:val="single" w:sz="4" w:space="0" w:color="auto"/>
              <w:right w:val="single" w:sz="4" w:space="0" w:color="auto"/>
            </w:tcBorders>
            <w:shd w:val="clear" w:color="auto" w:fill="203764"/>
            <w:noWrap/>
            <w:tcMar>
              <w:top w:w="15" w:type="dxa"/>
              <w:left w:w="15" w:type="dxa"/>
              <w:bottom w:w="0" w:type="dxa"/>
              <w:right w:w="15" w:type="dxa"/>
            </w:tcMar>
            <w:vAlign w:val="bottom"/>
            <w:hideMark/>
          </w:tcPr>
          <w:p w14:paraId="6853773A" w14:textId="77777777" w:rsidR="00EE2C0F" w:rsidRPr="00953AF2" w:rsidRDefault="00EE2C0F" w:rsidP="00FB00BB">
            <w:pPr>
              <w:spacing w:after="0" w:line="276" w:lineRule="auto"/>
              <w:rPr>
                <w:rFonts w:eastAsia="Times New Roman"/>
                <w:b/>
                <w:bCs/>
                <w:color w:val="FFFFFF"/>
                <w:sz w:val="24"/>
                <w:szCs w:val="24"/>
                <w:lang w:eastAsia="en-IN" w:bidi="ar-SA"/>
              </w:rPr>
            </w:pPr>
            <w:r w:rsidRPr="00953AF2">
              <w:rPr>
                <w:rFonts w:eastAsia="Times New Roman"/>
                <w:b/>
                <w:bCs/>
                <w:color w:val="FFFFFF"/>
                <w:sz w:val="24"/>
                <w:szCs w:val="24"/>
                <w:lang w:eastAsia="en-IN" w:bidi="ar-SA"/>
              </w:rPr>
              <w:t> Hydro (TWh)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511CADA"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163.51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76A004C7"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7,194,616.00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73E44299"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r>
      <w:tr w:rsidR="00EE2C0F" w:rsidRPr="00953AF2" w14:paraId="19302CE5" w14:textId="77777777" w:rsidTr="0097107D">
        <w:trPr>
          <w:trHeight w:val="300"/>
        </w:trPr>
        <w:tc>
          <w:tcPr>
            <w:tcW w:w="0" w:type="auto"/>
            <w:tcBorders>
              <w:top w:val="nil"/>
              <w:left w:val="single" w:sz="4" w:space="0" w:color="auto"/>
              <w:bottom w:val="single" w:sz="4" w:space="0" w:color="auto"/>
              <w:right w:val="single" w:sz="4" w:space="0" w:color="auto"/>
            </w:tcBorders>
            <w:shd w:val="clear" w:color="auto" w:fill="203764"/>
            <w:noWrap/>
            <w:tcMar>
              <w:top w:w="15" w:type="dxa"/>
              <w:left w:w="15" w:type="dxa"/>
              <w:bottom w:w="0" w:type="dxa"/>
              <w:right w:w="15" w:type="dxa"/>
            </w:tcMar>
            <w:vAlign w:val="bottom"/>
            <w:hideMark/>
          </w:tcPr>
          <w:p w14:paraId="09920739" w14:textId="77777777" w:rsidR="00EE2C0F" w:rsidRPr="00953AF2" w:rsidRDefault="00EE2C0F" w:rsidP="00FB00BB">
            <w:pPr>
              <w:spacing w:after="0" w:line="276" w:lineRule="auto"/>
              <w:rPr>
                <w:rFonts w:eastAsia="Times New Roman"/>
                <w:b/>
                <w:bCs/>
                <w:color w:val="FFFFFF"/>
                <w:sz w:val="24"/>
                <w:szCs w:val="24"/>
                <w:lang w:eastAsia="en-IN" w:bidi="ar-SA"/>
              </w:rPr>
            </w:pPr>
            <w:r w:rsidRPr="00953AF2">
              <w:rPr>
                <w:rFonts w:eastAsia="Times New Roman"/>
                <w:b/>
                <w:bCs/>
                <w:color w:val="FFFFFF"/>
                <w:sz w:val="24"/>
                <w:szCs w:val="24"/>
                <w:lang w:eastAsia="en-IN" w:bidi="ar-SA"/>
              </w:rPr>
              <w:t> Solar (TWh)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422BD34C"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58.73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2655F04A"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3,347,553.00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49F00D04"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r>
      <w:tr w:rsidR="00EE2C0F" w:rsidRPr="00953AF2" w14:paraId="78A821B0" w14:textId="77777777" w:rsidTr="0097107D">
        <w:trPr>
          <w:trHeight w:val="300"/>
        </w:trPr>
        <w:tc>
          <w:tcPr>
            <w:tcW w:w="0" w:type="auto"/>
            <w:tcBorders>
              <w:top w:val="nil"/>
              <w:left w:val="single" w:sz="4" w:space="0" w:color="auto"/>
              <w:bottom w:val="single" w:sz="4" w:space="0" w:color="auto"/>
              <w:right w:val="single" w:sz="4" w:space="0" w:color="auto"/>
            </w:tcBorders>
            <w:shd w:val="clear" w:color="auto" w:fill="203764"/>
            <w:noWrap/>
            <w:tcMar>
              <w:top w:w="15" w:type="dxa"/>
              <w:left w:w="15" w:type="dxa"/>
              <w:bottom w:w="0" w:type="dxa"/>
              <w:right w:w="15" w:type="dxa"/>
            </w:tcMar>
            <w:vAlign w:val="bottom"/>
            <w:hideMark/>
          </w:tcPr>
          <w:p w14:paraId="683709E2" w14:textId="77777777" w:rsidR="00EE2C0F" w:rsidRPr="00953AF2" w:rsidRDefault="00EE2C0F" w:rsidP="00FB00BB">
            <w:pPr>
              <w:spacing w:after="0" w:line="276" w:lineRule="auto"/>
              <w:rPr>
                <w:rFonts w:eastAsia="Times New Roman"/>
                <w:b/>
                <w:bCs/>
                <w:color w:val="FFFFFF"/>
                <w:sz w:val="24"/>
                <w:szCs w:val="24"/>
                <w:lang w:eastAsia="en-IN" w:bidi="ar-SA"/>
              </w:rPr>
            </w:pPr>
            <w:r w:rsidRPr="00953AF2">
              <w:rPr>
                <w:rFonts w:eastAsia="Times New Roman"/>
                <w:b/>
                <w:bCs/>
                <w:color w:val="FFFFFF"/>
                <w:sz w:val="24"/>
                <w:szCs w:val="24"/>
                <w:lang w:eastAsia="en-IN" w:bidi="ar-SA"/>
              </w:rPr>
              <w:t> Total (TWh)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228301E3"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1,341.97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16EC32B1"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115,499,203.50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7E615FE0"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r>
      <w:tr w:rsidR="00EE2C0F" w:rsidRPr="00953AF2" w14:paraId="1F216D97" w14:textId="77777777" w:rsidTr="0097107D">
        <w:trPr>
          <w:trHeight w:val="240"/>
        </w:trPr>
        <w:tc>
          <w:tcPr>
            <w:tcW w:w="0" w:type="auto"/>
            <w:tcBorders>
              <w:top w:val="nil"/>
              <w:left w:val="single" w:sz="4" w:space="0" w:color="auto"/>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5214CF4"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49921BC2"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053FC9A1"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7B26EB65"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r>
      <w:tr w:rsidR="00EE2C0F" w:rsidRPr="00953AF2" w14:paraId="152A8E5E" w14:textId="77777777" w:rsidTr="0097107D">
        <w:trPr>
          <w:trHeight w:val="300"/>
        </w:trPr>
        <w:tc>
          <w:tcPr>
            <w:tcW w:w="0" w:type="auto"/>
            <w:tcBorders>
              <w:top w:val="nil"/>
              <w:left w:val="single" w:sz="4" w:space="0" w:color="auto"/>
              <w:bottom w:val="single" w:sz="4" w:space="0" w:color="auto"/>
              <w:right w:val="single" w:sz="4" w:space="0" w:color="auto"/>
            </w:tcBorders>
            <w:shd w:val="clear" w:color="auto" w:fill="203764"/>
            <w:noWrap/>
            <w:tcMar>
              <w:top w:w="15" w:type="dxa"/>
              <w:left w:w="15" w:type="dxa"/>
              <w:bottom w:w="0" w:type="dxa"/>
              <w:right w:w="15" w:type="dxa"/>
            </w:tcMar>
            <w:vAlign w:val="bottom"/>
            <w:hideMark/>
          </w:tcPr>
          <w:p w14:paraId="607602E9" w14:textId="77777777" w:rsidR="00EE2C0F" w:rsidRPr="00953AF2" w:rsidRDefault="00EE2C0F" w:rsidP="00FB00BB">
            <w:pPr>
              <w:spacing w:after="0" w:line="276" w:lineRule="auto"/>
              <w:rPr>
                <w:rFonts w:eastAsia="Times New Roman"/>
                <w:b/>
                <w:bCs/>
                <w:color w:val="FFFFFF"/>
                <w:sz w:val="24"/>
                <w:szCs w:val="24"/>
                <w:lang w:eastAsia="en-IN" w:bidi="ar-SA"/>
              </w:rPr>
            </w:pPr>
            <w:r w:rsidRPr="00953AF2">
              <w:rPr>
                <w:rFonts w:eastAsia="Times New Roman"/>
                <w:b/>
                <w:bCs/>
                <w:color w:val="FFFFFF"/>
                <w:sz w:val="24"/>
                <w:szCs w:val="24"/>
                <w:lang w:eastAsia="en-IN" w:bidi="ar-SA"/>
              </w:rPr>
              <w:t> Coal (TWh)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2A5A824E"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D45C61F"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28CE80A9"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r>
      <w:tr w:rsidR="00EE2C0F" w:rsidRPr="00953AF2" w14:paraId="434AB819" w14:textId="77777777" w:rsidTr="0097107D">
        <w:trPr>
          <w:trHeight w:val="300"/>
        </w:trPr>
        <w:tc>
          <w:tcPr>
            <w:tcW w:w="0" w:type="auto"/>
            <w:tcBorders>
              <w:top w:val="nil"/>
              <w:left w:val="single" w:sz="4" w:space="0" w:color="auto"/>
              <w:bottom w:val="single" w:sz="4" w:space="0" w:color="auto"/>
              <w:right w:val="single" w:sz="4" w:space="0" w:color="auto"/>
            </w:tcBorders>
            <w:shd w:val="clear" w:color="auto" w:fill="203764"/>
            <w:noWrap/>
            <w:tcMar>
              <w:top w:w="15" w:type="dxa"/>
              <w:left w:w="15" w:type="dxa"/>
              <w:bottom w:w="0" w:type="dxa"/>
              <w:right w:w="15" w:type="dxa"/>
            </w:tcMar>
            <w:vAlign w:val="bottom"/>
            <w:hideMark/>
          </w:tcPr>
          <w:p w14:paraId="1CA45DC1" w14:textId="77777777" w:rsidR="00EE2C0F" w:rsidRPr="00953AF2" w:rsidRDefault="00EE2C0F" w:rsidP="00FB00BB">
            <w:pPr>
              <w:spacing w:after="0" w:line="276" w:lineRule="auto"/>
              <w:rPr>
                <w:rFonts w:eastAsia="Times New Roman"/>
                <w:b/>
                <w:bCs/>
                <w:color w:val="FFFFFF"/>
                <w:sz w:val="24"/>
                <w:szCs w:val="24"/>
                <w:lang w:eastAsia="en-IN" w:bidi="ar-SA"/>
              </w:rPr>
            </w:pPr>
            <w:r w:rsidRPr="00953AF2">
              <w:rPr>
                <w:rFonts w:eastAsia="Times New Roman"/>
                <w:b/>
                <w:bCs/>
                <w:color w:val="FFFFFF"/>
                <w:sz w:val="24"/>
                <w:szCs w:val="24"/>
                <w:lang w:eastAsia="en-IN" w:bidi="ar-SA"/>
              </w:rPr>
              <w:t> Gas (TWh)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8AD7207"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0FC6A3B"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4E8444A8"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r>
      <w:tr w:rsidR="00EE2C0F" w:rsidRPr="00953AF2" w14:paraId="36910DEB" w14:textId="77777777" w:rsidTr="0097107D">
        <w:trPr>
          <w:trHeight w:val="300"/>
        </w:trPr>
        <w:tc>
          <w:tcPr>
            <w:tcW w:w="0" w:type="auto"/>
            <w:tcBorders>
              <w:top w:val="nil"/>
              <w:left w:val="single" w:sz="4" w:space="0" w:color="auto"/>
              <w:bottom w:val="single" w:sz="4" w:space="0" w:color="auto"/>
              <w:right w:val="single" w:sz="4" w:space="0" w:color="auto"/>
            </w:tcBorders>
            <w:shd w:val="clear" w:color="auto" w:fill="203764"/>
            <w:noWrap/>
            <w:tcMar>
              <w:top w:w="15" w:type="dxa"/>
              <w:left w:w="15" w:type="dxa"/>
              <w:bottom w:w="0" w:type="dxa"/>
              <w:right w:w="15" w:type="dxa"/>
            </w:tcMar>
            <w:vAlign w:val="bottom"/>
            <w:hideMark/>
          </w:tcPr>
          <w:p w14:paraId="24857378" w14:textId="77777777" w:rsidR="00EE2C0F" w:rsidRPr="00953AF2" w:rsidRDefault="00EE2C0F" w:rsidP="00FB00BB">
            <w:pPr>
              <w:spacing w:after="0" w:line="276" w:lineRule="auto"/>
              <w:rPr>
                <w:rFonts w:eastAsia="Times New Roman"/>
                <w:b/>
                <w:bCs/>
                <w:color w:val="FFFFFF"/>
                <w:sz w:val="24"/>
                <w:szCs w:val="24"/>
                <w:lang w:eastAsia="en-IN" w:bidi="ar-SA"/>
              </w:rPr>
            </w:pPr>
            <w:r w:rsidRPr="00953AF2">
              <w:rPr>
                <w:rFonts w:eastAsia="Times New Roman"/>
                <w:b/>
                <w:bCs/>
                <w:color w:val="FFFFFF"/>
                <w:sz w:val="24"/>
                <w:szCs w:val="24"/>
                <w:lang w:eastAsia="en-IN" w:bidi="ar-SA"/>
              </w:rPr>
              <w:t> Oil (TWh)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2EAB9B03"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08668275"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5FA7771A"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r>
      <w:tr w:rsidR="00EE2C0F" w:rsidRPr="00953AF2" w14:paraId="06EE29F8" w14:textId="77777777" w:rsidTr="0097107D">
        <w:trPr>
          <w:trHeight w:val="300"/>
        </w:trPr>
        <w:tc>
          <w:tcPr>
            <w:tcW w:w="0" w:type="auto"/>
            <w:tcBorders>
              <w:top w:val="nil"/>
              <w:left w:val="single" w:sz="4" w:space="0" w:color="auto"/>
              <w:bottom w:val="single" w:sz="4" w:space="0" w:color="auto"/>
              <w:right w:val="single" w:sz="4" w:space="0" w:color="auto"/>
            </w:tcBorders>
            <w:shd w:val="clear" w:color="auto" w:fill="203764"/>
            <w:noWrap/>
            <w:tcMar>
              <w:top w:w="15" w:type="dxa"/>
              <w:left w:w="15" w:type="dxa"/>
              <w:bottom w:w="0" w:type="dxa"/>
              <w:right w:w="15" w:type="dxa"/>
            </w:tcMar>
            <w:vAlign w:val="bottom"/>
            <w:hideMark/>
          </w:tcPr>
          <w:p w14:paraId="75CFB24E" w14:textId="77777777" w:rsidR="00EE2C0F" w:rsidRPr="00953AF2" w:rsidRDefault="00EE2C0F" w:rsidP="00FB00BB">
            <w:pPr>
              <w:spacing w:after="0" w:line="276" w:lineRule="auto"/>
              <w:rPr>
                <w:rFonts w:eastAsia="Times New Roman"/>
                <w:b/>
                <w:bCs/>
                <w:color w:val="FFFFFF"/>
                <w:sz w:val="24"/>
                <w:szCs w:val="24"/>
                <w:lang w:eastAsia="en-IN" w:bidi="ar-SA"/>
              </w:rPr>
            </w:pPr>
            <w:r w:rsidRPr="00953AF2">
              <w:rPr>
                <w:rFonts w:eastAsia="Times New Roman"/>
                <w:b/>
                <w:bCs/>
                <w:color w:val="FFFFFF"/>
                <w:sz w:val="24"/>
                <w:szCs w:val="24"/>
                <w:lang w:eastAsia="en-IN" w:bidi="ar-SA"/>
              </w:rPr>
              <w:t> Nuclear (TWh)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3BF8548B"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44.55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40D03C3A"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0FA34DD9"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LCOE </w:t>
            </w:r>
          </w:p>
        </w:tc>
      </w:tr>
      <w:tr w:rsidR="00EE2C0F" w:rsidRPr="00953AF2" w14:paraId="7DE86C33" w14:textId="77777777" w:rsidTr="0097107D">
        <w:trPr>
          <w:trHeight w:val="300"/>
        </w:trPr>
        <w:tc>
          <w:tcPr>
            <w:tcW w:w="0" w:type="auto"/>
            <w:tcBorders>
              <w:top w:val="nil"/>
              <w:left w:val="single" w:sz="4" w:space="0" w:color="auto"/>
              <w:bottom w:val="single" w:sz="4" w:space="0" w:color="auto"/>
              <w:right w:val="single" w:sz="4" w:space="0" w:color="auto"/>
            </w:tcBorders>
            <w:shd w:val="clear" w:color="auto" w:fill="203764"/>
            <w:noWrap/>
            <w:tcMar>
              <w:top w:w="15" w:type="dxa"/>
              <w:left w:w="15" w:type="dxa"/>
              <w:bottom w:w="0" w:type="dxa"/>
              <w:right w:w="15" w:type="dxa"/>
            </w:tcMar>
            <w:vAlign w:val="bottom"/>
            <w:hideMark/>
          </w:tcPr>
          <w:p w14:paraId="79CCC20B" w14:textId="77777777" w:rsidR="00EE2C0F" w:rsidRPr="00953AF2" w:rsidRDefault="00EE2C0F" w:rsidP="00FB00BB">
            <w:pPr>
              <w:spacing w:after="0" w:line="276" w:lineRule="auto"/>
              <w:rPr>
                <w:rFonts w:eastAsia="Times New Roman"/>
                <w:b/>
                <w:bCs/>
                <w:color w:val="FFFFFF"/>
                <w:sz w:val="24"/>
                <w:szCs w:val="24"/>
                <w:lang w:eastAsia="en-IN" w:bidi="ar-SA"/>
              </w:rPr>
            </w:pPr>
            <w:r w:rsidRPr="00953AF2">
              <w:rPr>
                <w:rFonts w:eastAsia="Times New Roman"/>
                <w:b/>
                <w:bCs/>
                <w:color w:val="FFFFFF"/>
                <w:sz w:val="24"/>
                <w:szCs w:val="24"/>
                <w:lang w:eastAsia="en-IN" w:bidi="ar-SA"/>
              </w:rPr>
              <w:t> Bioenergy (TWh)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3F3D0D9E"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19.36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24403659"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1,471,278.98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4E71C6E7"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0.076 </w:t>
            </w:r>
          </w:p>
        </w:tc>
      </w:tr>
      <w:tr w:rsidR="00EE2C0F" w:rsidRPr="00953AF2" w14:paraId="56731BA2" w14:textId="77777777" w:rsidTr="0097107D">
        <w:trPr>
          <w:trHeight w:val="300"/>
        </w:trPr>
        <w:tc>
          <w:tcPr>
            <w:tcW w:w="0" w:type="auto"/>
            <w:tcBorders>
              <w:top w:val="nil"/>
              <w:left w:val="single" w:sz="4" w:space="0" w:color="auto"/>
              <w:bottom w:val="single" w:sz="4" w:space="0" w:color="auto"/>
              <w:right w:val="single" w:sz="4" w:space="0" w:color="auto"/>
            </w:tcBorders>
            <w:shd w:val="clear" w:color="auto" w:fill="203764"/>
            <w:noWrap/>
            <w:tcMar>
              <w:top w:w="15" w:type="dxa"/>
              <w:left w:w="15" w:type="dxa"/>
              <w:bottom w:w="0" w:type="dxa"/>
              <w:right w:w="15" w:type="dxa"/>
            </w:tcMar>
            <w:vAlign w:val="bottom"/>
            <w:hideMark/>
          </w:tcPr>
          <w:p w14:paraId="588BCA06" w14:textId="77777777" w:rsidR="00EE2C0F" w:rsidRPr="00953AF2" w:rsidRDefault="00EE2C0F" w:rsidP="00FB00BB">
            <w:pPr>
              <w:spacing w:after="0" w:line="276" w:lineRule="auto"/>
              <w:rPr>
                <w:rFonts w:eastAsia="Times New Roman"/>
                <w:b/>
                <w:bCs/>
                <w:color w:val="FFFFFF"/>
                <w:sz w:val="24"/>
                <w:szCs w:val="24"/>
                <w:lang w:eastAsia="en-IN" w:bidi="ar-SA"/>
              </w:rPr>
            </w:pPr>
            <w:r w:rsidRPr="00953AF2">
              <w:rPr>
                <w:rFonts w:eastAsia="Times New Roman"/>
                <w:b/>
                <w:bCs/>
                <w:color w:val="FFFFFF"/>
                <w:sz w:val="24"/>
                <w:szCs w:val="24"/>
                <w:lang w:eastAsia="en-IN" w:bidi="ar-SA"/>
              </w:rPr>
              <w:lastRenderedPageBreak/>
              <w:t> Wind (TWh)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05D23ECC"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536.64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DBFB9D3"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20,928,983.66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F48C9D0"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0.039 </w:t>
            </w:r>
          </w:p>
        </w:tc>
      </w:tr>
      <w:tr w:rsidR="00EE2C0F" w:rsidRPr="00953AF2" w14:paraId="2D060E15" w14:textId="77777777" w:rsidTr="0097107D">
        <w:trPr>
          <w:trHeight w:val="300"/>
        </w:trPr>
        <w:tc>
          <w:tcPr>
            <w:tcW w:w="0" w:type="auto"/>
            <w:tcBorders>
              <w:top w:val="nil"/>
              <w:left w:val="single" w:sz="4" w:space="0" w:color="auto"/>
              <w:bottom w:val="single" w:sz="4" w:space="0" w:color="auto"/>
              <w:right w:val="single" w:sz="4" w:space="0" w:color="auto"/>
            </w:tcBorders>
            <w:shd w:val="clear" w:color="auto" w:fill="203764"/>
            <w:noWrap/>
            <w:tcMar>
              <w:top w:w="15" w:type="dxa"/>
              <w:left w:w="15" w:type="dxa"/>
              <w:bottom w:w="0" w:type="dxa"/>
              <w:right w:w="15" w:type="dxa"/>
            </w:tcMar>
            <w:vAlign w:val="bottom"/>
            <w:hideMark/>
          </w:tcPr>
          <w:p w14:paraId="18F8056C" w14:textId="77777777" w:rsidR="00EE2C0F" w:rsidRPr="00953AF2" w:rsidRDefault="00EE2C0F" w:rsidP="00FB00BB">
            <w:pPr>
              <w:spacing w:after="0" w:line="276" w:lineRule="auto"/>
              <w:rPr>
                <w:rFonts w:eastAsia="Times New Roman"/>
                <w:b/>
                <w:bCs/>
                <w:color w:val="FFFFFF"/>
                <w:sz w:val="24"/>
                <w:szCs w:val="24"/>
                <w:lang w:eastAsia="en-IN" w:bidi="ar-SA"/>
              </w:rPr>
            </w:pPr>
            <w:r w:rsidRPr="00953AF2">
              <w:rPr>
                <w:rFonts w:eastAsia="Times New Roman"/>
                <w:b/>
                <w:bCs/>
                <w:color w:val="FFFFFF"/>
                <w:sz w:val="24"/>
                <w:szCs w:val="24"/>
                <w:lang w:eastAsia="en-IN" w:bidi="ar-SA"/>
              </w:rPr>
              <w:t> Hydro (TWh)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7DF4C577"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163.51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32486024"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7,194,616.00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1D9D0CF0"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0.044 </w:t>
            </w:r>
          </w:p>
        </w:tc>
      </w:tr>
      <w:tr w:rsidR="00EE2C0F" w:rsidRPr="00953AF2" w14:paraId="29ECD820" w14:textId="77777777" w:rsidTr="0097107D">
        <w:trPr>
          <w:trHeight w:val="300"/>
        </w:trPr>
        <w:tc>
          <w:tcPr>
            <w:tcW w:w="0" w:type="auto"/>
            <w:tcBorders>
              <w:top w:val="nil"/>
              <w:left w:val="single" w:sz="4" w:space="0" w:color="auto"/>
              <w:bottom w:val="single" w:sz="4" w:space="0" w:color="auto"/>
              <w:right w:val="single" w:sz="4" w:space="0" w:color="auto"/>
            </w:tcBorders>
            <w:shd w:val="clear" w:color="auto" w:fill="203764"/>
            <w:noWrap/>
            <w:tcMar>
              <w:top w:w="15" w:type="dxa"/>
              <w:left w:w="15" w:type="dxa"/>
              <w:bottom w:w="0" w:type="dxa"/>
              <w:right w:w="15" w:type="dxa"/>
            </w:tcMar>
            <w:vAlign w:val="bottom"/>
            <w:hideMark/>
          </w:tcPr>
          <w:p w14:paraId="5C570CA0" w14:textId="77777777" w:rsidR="00EE2C0F" w:rsidRPr="00953AF2" w:rsidRDefault="00EE2C0F" w:rsidP="00FB00BB">
            <w:pPr>
              <w:spacing w:after="0" w:line="276" w:lineRule="auto"/>
              <w:rPr>
                <w:rFonts w:eastAsia="Times New Roman"/>
                <w:b/>
                <w:bCs/>
                <w:color w:val="FFFFFF"/>
                <w:sz w:val="24"/>
                <w:szCs w:val="24"/>
                <w:lang w:eastAsia="en-IN" w:bidi="ar-SA"/>
              </w:rPr>
            </w:pPr>
            <w:r w:rsidRPr="00953AF2">
              <w:rPr>
                <w:rFonts w:eastAsia="Times New Roman"/>
                <w:b/>
                <w:bCs/>
                <w:color w:val="FFFFFF"/>
                <w:sz w:val="24"/>
                <w:szCs w:val="24"/>
                <w:lang w:eastAsia="en-IN" w:bidi="ar-SA"/>
              </w:rPr>
              <w:t> Solar (TWh)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128C3D87"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577.91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292130FF"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32,940,611.18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79616F04"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0.057 </w:t>
            </w:r>
          </w:p>
        </w:tc>
      </w:tr>
      <w:tr w:rsidR="00EE2C0F" w:rsidRPr="00953AF2" w14:paraId="36DE8769" w14:textId="77777777" w:rsidTr="0097107D">
        <w:trPr>
          <w:trHeight w:val="300"/>
        </w:trPr>
        <w:tc>
          <w:tcPr>
            <w:tcW w:w="0" w:type="auto"/>
            <w:tcBorders>
              <w:top w:val="nil"/>
              <w:left w:val="single" w:sz="4" w:space="0" w:color="auto"/>
              <w:bottom w:val="single" w:sz="4" w:space="0" w:color="auto"/>
              <w:right w:val="single" w:sz="4" w:space="0" w:color="auto"/>
            </w:tcBorders>
            <w:shd w:val="clear" w:color="auto" w:fill="203764"/>
            <w:noWrap/>
            <w:tcMar>
              <w:top w:w="15" w:type="dxa"/>
              <w:left w:w="15" w:type="dxa"/>
              <w:bottom w:w="0" w:type="dxa"/>
              <w:right w:w="15" w:type="dxa"/>
            </w:tcMar>
            <w:vAlign w:val="bottom"/>
            <w:hideMark/>
          </w:tcPr>
          <w:p w14:paraId="7E2C1E36" w14:textId="77777777" w:rsidR="00EE2C0F" w:rsidRPr="00953AF2" w:rsidRDefault="00EE2C0F" w:rsidP="00FB00BB">
            <w:pPr>
              <w:spacing w:after="0" w:line="276" w:lineRule="auto"/>
              <w:rPr>
                <w:rFonts w:eastAsia="Times New Roman"/>
                <w:b/>
                <w:bCs/>
                <w:color w:val="FFFFFF"/>
                <w:sz w:val="24"/>
                <w:szCs w:val="24"/>
                <w:lang w:eastAsia="en-IN" w:bidi="ar-SA"/>
              </w:rPr>
            </w:pPr>
            <w:r w:rsidRPr="00953AF2">
              <w:rPr>
                <w:rFonts w:eastAsia="Times New Roman"/>
                <w:b/>
                <w:bCs/>
                <w:color w:val="FFFFFF"/>
                <w:sz w:val="24"/>
                <w:szCs w:val="24"/>
                <w:lang w:eastAsia="en-IN" w:bidi="ar-SA"/>
              </w:rPr>
              <w:t> Total (TWh)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7D8FEE9B"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1,341.97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15C1AD38"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62,535,489.82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421EE907"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r>
      <w:tr w:rsidR="00EE2C0F" w:rsidRPr="00953AF2" w14:paraId="392F1CB1" w14:textId="77777777" w:rsidTr="0097107D">
        <w:trPr>
          <w:trHeight w:val="240"/>
        </w:trPr>
        <w:tc>
          <w:tcPr>
            <w:tcW w:w="0" w:type="auto"/>
            <w:tcBorders>
              <w:top w:val="nil"/>
              <w:left w:val="single" w:sz="4" w:space="0" w:color="auto"/>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11FDA721"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4B016A9D"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1,133.91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1063E9C5"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40BF126"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r>
      <w:tr w:rsidR="00EE2C0F" w:rsidRPr="00953AF2" w14:paraId="4EC70EC8" w14:textId="77777777" w:rsidTr="0097107D">
        <w:trPr>
          <w:trHeight w:val="240"/>
        </w:trPr>
        <w:tc>
          <w:tcPr>
            <w:tcW w:w="0" w:type="auto"/>
            <w:tcBorders>
              <w:top w:val="nil"/>
              <w:left w:val="single" w:sz="4" w:space="0" w:color="auto"/>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5F6C7CA1"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5FF60D85"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7D7189C5"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07BF3E56"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r>
      <w:tr w:rsidR="00EE2C0F" w:rsidRPr="00953AF2" w14:paraId="278C0EC1" w14:textId="77777777" w:rsidTr="0097107D">
        <w:trPr>
          <w:trHeight w:val="240"/>
        </w:trPr>
        <w:tc>
          <w:tcPr>
            <w:tcW w:w="0" w:type="auto"/>
            <w:tcBorders>
              <w:top w:val="nil"/>
              <w:left w:val="single" w:sz="4" w:space="0" w:color="auto"/>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458EE892"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 savings on LCOE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167D01AF" w14:textId="77777777" w:rsidR="00EE2C0F" w:rsidRPr="00953AF2" w:rsidRDefault="00EE2C0F" w:rsidP="00FB00BB">
            <w:pPr>
              <w:spacing w:after="0" w:line="276" w:lineRule="auto"/>
              <w:jc w:val="right"/>
              <w:rPr>
                <w:rFonts w:eastAsia="Times New Roman"/>
                <w:color w:val="000000"/>
                <w:sz w:val="24"/>
                <w:szCs w:val="24"/>
                <w:lang w:eastAsia="en-IN" w:bidi="ar-SA"/>
              </w:rPr>
            </w:pPr>
            <w:r w:rsidRPr="00953AF2">
              <w:rPr>
                <w:rFonts w:eastAsia="Times New Roman"/>
                <w:color w:val="000000"/>
                <w:sz w:val="24"/>
                <w:szCs w:val="24"/>
                <w:lang w:eastAsia="en-IN" w:bidi="ar-SA"/>
              </w:rPr>
              <w:t>46%</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54B6457A"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c>
          <w:tcPr>
            <w:tcW w:w="0" w:type="auto"/>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F944E48" w14:textId="77777777" w:rsidR="00EE2C0F" w:rsidRPr="00953AF2" w:rsidRDefault="00EE2C0F" w:rsidP="00FB00BB">
            <w:pPr>
              <w:spacing w:after="0" w:line="276" w:lineRule="auto"/>
              <w:rPr>
                <w:rFonts w:eastAsia="Times New Roman"/>
                <w:color w:val="000000"/>
                <w:sz w:val="24"/>
                <w:szCs w:val="24"/>
                <w:lang w:eastAsia="en-IN" w:bidi="ar-SA"/>
              </w:rPr>
            </w:pPr>
            <w:r w:rsidRPr="00953AF2">
              <w:rPr>
                <w:rFonts w:eastAsia="Times New Roman"/>
                <w:color w:val="000000"/>
                <w:sz w:val="24"/>
                <w:szCs w:val="24"/>
                <w:lang w:eastAsia="en-IN" w:bidi="ar-SA"/>
              </w:rPr>
              <w:t> </w:t>
            </w:r>
          </w:p>
        </w:tc>
      </w:tr>
    </w:tbl>
    <w:p w14:paraId="431EB97C" w14:textId="77777777" w:rsidR="00EE2C0F" w:rsidRPr="0029548D" w:rsidRDefault="00EE2C0F" w:rsidP="00FB00BB">
      <w:pPr>
        <w:spacing w:after="0" w:line="276" w:lineRule="auto"/>
        <w:rPr>
          <w:rFonts w:eastAsia="Times New Roman"/>
          <w:sz w:val="24"/>
          <w:szCs w:val="24"/>
          <w:lang w:eastAsia="en-IN" w:bidi="ar-SA"/>
        </w:rPr>
      </w:pPr>
    </w:p>
    <w:p w14:paraId="0CBEACCE"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b/>
          <w:color w:val="000000"/>
          <w:sz w:val="24"/>
          <w:szCs w:val="24"/>
          <w:lang w:eastAsia="en-IN" w:bidi="ar-SA"/>
        </w:rPr>
        <w:t>8.</w:t>
      </w:r>
      <w:r w:rsidRPr="0029548D">
        <w:rPr>
          <w:rFonts w:eastAsia="Times New Roman"/>
          <w:color w:val="000000"/>
          <w:sz w:val="24"/>
          <w:szCs w:val="24"/>
          <w:lang w:eastAsia="en-IN" w:bidi="ar-SA"/>
        </w:rPr>
        <w:t xml:space="preserve"> Following is the list of companies who have applied for ACC PLI scheme:</w:t>
      </w:r>
    </w:p>
    <w:p w14:paraId="09F81DC0" w14:textId="77777777" w:rsidR="00EE2C0F" w:rsidRPr="0029548D" w:rsidRDefault="00EE2C0F" w:rsidP="00FB00BB">
      <w:pPr>
        <w:spacing w:after="0" w:line="276" w:lineRule="auto"/>
        <w:ind w:left="720"/>
        <w:rPr>
          <w:rFonts w:eastAsia="Times New Roman"/>
          <w:sz w:val="24"/>
          <w:szCs w:val="24"/>
          <w:lang w:eastAsia="en-IN" w:bidi="ar-SA"/>
        </w:rPr>
      </w:pPr>
      <w:r w:rsidRPr="0029548D">
        <w:rPr>
          <w:rFonts w:eastAsia="Times New Roman"/>
          <w:color w:val="000000"/>
          <w:sz w:val="24"/>
          <w:szCs w:val="24"/>
          <w:lang w:eastAsia="en-IN" w:bidi="ar-SA"/>
        </w:rPr>
        <w:t>1.</w:t>
      </w:r>
      <w:r w:rsidRPr="0029548D">
        <w:rPr>
          <w:rFonts w:eastAsia="Times New Roman"/>
          <w:color w:val="000000"/>
          <w:sz w:val="24"/>
          <w:szCs w:val="24"/>
          <w:lang w:eastAsia="en-IN" w:bidi="ar-SA"/>
        </w:rPr>
        <w:tab/>
        <w:t>Reliance New Energy Solar Limited</w:t>
      </w:r>
    </w:p>
    <w:p w14:paraId="0E9A0A19" w14:textId="77777777" w:rsidR="00EE2C0F" w:rsidRPr="0029548D" w:rsidRDefault="00EE2C0F" w:rsidP="00FB00BB">
      <w:pPr>
        <w:spacing w:after="0" w:line="276" w:lineRule="auto"/>
        <w:ind w:left="720"/>
        <w:rPr>
          <w:rFonts w:eastAsia="Times New Roman"/>
          <w:sz w:val="24"/>
          <w:szCs w:val="24"/>
          <w:lang w:eastAsia="en-IN" w:bidi="ar-SA"/>
        </w:rPr>
      </w:pPr>
      <w:r w:rsidRPr="0029548D">
        <w:rPr>
          <w:rFonts w:eastAsia="Times New Roman"/>
          <w:color w:val="000000"/>
          <w:sz w:val="24"/>
          <w:szCs w:val="24"/>
          <w:lang w:eastAsia="en-IN" w:bidi="ar-SA"/>
        </w:rPr>
        <w:t>2.</w:t>
      </w:r>
      <w:r w:rsidRPr="0029548D">
        <w:rPr>
          <w:rFonts w:eastAsia="Times New Roman"/>
          <w:color w:val="000000"/>
          <w:sz w:val="24"/>
          <w:szCs w:val="24"/>
          <w:lang w:eastAsia="en-IN" w:bidi="ar-SA"/>
        </w:rPr>
        <w:tab/>
        <w:t>Hyundai Global Motors Company Limited</w:t>
      </w:r>
    </w:p>
    <w:p w14:paraId="46820F2A" w14:textId="77777777" w:rsidR="00EE2C0F" w:rsidRPr="0029548D" w:rsidRDefault="00EE2C0F" w:rsidP="00FB00BB">
      <w:pPr>
        <w:spacing w:after="0" w:line="276" w:lineRule="auto"/>
        <w:ind w:left="720"/>
        <w:rPr>
          <w:rFonts w:eastAsia="Times New Roman"/>
          <w:sz w:val="24"/>
          <w:szCs w:val="24"/>
          <w:lang w:eastAsia="en-IN" w:bidi="ar-SA"/>
        </w:rPr>
      </w:pPr>
      <w:r w:rsidRPr="0029548D">
        <w:rPr>
          <w:rFonts w:eastAsia="Times New Roman"/>
          <w:color w:val="000000"/>
          <w:sz w:val="24"/>
          <w:szCs w:val="24"/>
          <w:lang w:eastAsia="en-IN" w:bidi="ar-SA"/>
        </w:rPr>
        <w:t>3.</w:t>
      </w:r>
      <w:r w:rsidRPr="0029548D">
        <w:rPr>
          <w:rFonts w:eastAsia="Times New Roman"/>
          <w:color w:val="000000"/>
          <w:sz w:val="24"/>
          <w:szCs w:val="24"/>
          <w:lang w:eastAsia="en-IN" w:bidi="ar-SA"/>
        </w:rPr>
        <w:tab/>
        <w:t>Ola Electric Mobility Private Limited</w:t>
      </w:r>
    </w:p>
    <w:p w14:paraId="068C8CF0" w14:textId="77777777" w:rsidR="00EE2C0F" w:rsidRPr="0029548D" w:rsidRDefault="00EE2C0F" w:rsidP="00FB00BB">
      <w:pPr>
        <w:spacing w:after="0" w:line="276" w:lineRule="auto"/>
        <w:ind w:left="720"/>
        <w:rPr>
          <w:rFonts w:eastAsia="Times New Roman"/>
          <w:sz w:val="24"/>
          <w:szCs w:val="24"/>
          <w:lang w:eastAsia="en-IN" w:bidi="ar-SA"/>
        </w:rPr>
      </w:pPr>
      <w:r w:rsidRPr="0029548D">
        <w:rPr>
          <w:rFonts w:eastAsia="Times New Roman"/>
          <w:color w:val="000000"/>
          <w:sz w:val="24"/>
          <w:szCs w:val="24"/>
          <w:lang w:eastAsia="en-IN" w:bidi="ar-SA"/>
        </w:rPr>
        <w:t>4.</w:t>
      </w:r>
      <w:r w:rsidRPr="0029548D">
        <w:rPr>
          <w:rFonts w:eastAsia="Times New Roman"/>
          <w:color w:val="000000"/>
          <w:sz w:val="24"/>
          <w:szCs w:val="24"/>
          <w:lang w:eastAsia="en-IN" w:bidi="ar-SA"/>
        </w:rPr>
        <w:tab/>
        <w:t>Lucas-TVS Limited</w:t>
      </w:r>
    </w:p>
    <w:p w14:paraId="59077C06" w14:textId="77777777" w:rsidR="00EE2C0F" w:rsidRPr="0029548D" w:rsidRDefault="00EE2C0F" w:rsidP="00FB00BB">
      <w:pPr>
        <w:spacing w:after="0" w:line="276" w:lineRule="auto"/>
        <w:ind w:left="720"/>
        <w:rPr>
          <w:rFonts w:eastAsia="Times New Roman"/>
          <w:sz w:val="24"/>
          <w:szCs w:val="24"/>
          <w:lang w:eastAsia="en-IN" w:bidi="ar-SA"/>
        </w:rPr>
      </w:pPr>
      <w:r w:rsidRPr="0029548D">
        <w:rPr>
          <w:rFonts w:eastAsia="Times New Roman"/>
          <w:color w:val="000000"/>
          <w:sz w:val="24"/>
          <w:szCs w:val="24"/>
          <w:lang w:eastAsia="en-IN" w:bidi="ar-SA"/>
        </w:rPr>
        <w:t>5.</w:t>
      </w:r>
      <w:r w:rsidRPr="0029548D">
        <w:rPr>
          <w:rFonts w:eastAsia="Times New Roman"/>
          <w:color w:val="000000"/>
          <w:sz w:val="24"/>
          <w:szCs w:val="24"/>
          <w:lang w:eastAsia="en-IN" w:bidi="ar-SA"/>
        </w:rPr>
        <w:tab/>
        <w:t>Mahindra &amp; Mahindra Limited</w:t>
      </w:r>
    </w:p>
    <w:p w14:paraId="0F2DCBCC" w14:textId="77777777" w:rsidR="00EE2C0F" w:rsidRPr="0029548D" w:rsidRDefault="00EE2C0F" w:rsidP="00FB00BB">
      <w:pPr>
        <w:spacing w:after="0" w:line="276" w:lineRule="auto"/>
        <w:ind w:left="720"/>
        <w:rPr>
          <w:rFonts w:eastAsia="Times New Roman"/>
          <w:sz w:val="24"/>
          <w:szCs w:val="24"/>
          <w:lang w:eastAsia="en-IN" w:bidi="ar-SA"/>
        </w:rPr>
      </w:pPr>
      <w:r w:rsidRPr="0029548D">
        <w:rPr>
          <w:rFonts w:eastAsia="Times New Roman"/>
          <w:color w:val="000000"/>
          <w:sz w:val="24"/>
          <w:szCs w:val="24"/>
          <w:lang w:eastAsia="en-IN" w:bidi="ar-SA"/>
        </w:rPr>
        <w:t>6.</w:t>
      </w:r>
      <w:r w:rsidRPr="0029548D">
        <w:rPr>
          <w:rFonts w:eastAsia="Times New Roman"/>
          <w:color w:val="000000"/>
          <w:sz w:val="24"/>
          <w:szCs w:val="24"/>
          <w:lang w:eastAsia="en-IN" w:bidi="ar-SA"/>
        </w:rPr>
        <w:tab/>
        <w:t>Amara Raja Batteries Limited</w:t>
      </w:r>
    </w:p>
    <w:p w14:paraId="6AF00DE0" w14:textId="77777777" w:rsidR="00EE2C0F" w:rsidRPr="0029548D" w:rsidRDefault="00EE2C0F" w:rsidP="00FB00BB">
      <w:pPr>
        <w:spacing w:after="0" w:line="276" w:lineRule="auto"/>
        <w:ind w:left="720"/>
        <w:rPr>
          <w:rFonts w:eastAsia="Times New Roman"/>
          <w:sz w:val="24"/>
          <w:szCs w:val="24"/>
          <w:lang w:eastAsia="en-IN" w:bidi="ar-SA"/>
        </w:rPr>
      </w:pPr>
      <w:r w:rsidRPr="0029548D">
        <w:rPr>
          <w:rFonts w:eastAsia="Times New Roman"/>
          <w:color w:val="000000"/>
          <w:sz w:val="24"/>
          <w:szCs w:val="24"/>
          <w:lang w:eastAsia="en-IN" w:bidi="ar-SA"/>
        </w:rPr>
        <w:t>7.</w:t>
      </w:r>
      <w:r w:rsidRPr="0029548D">
        <w:rPr>
          <w:rFonts w:eastAsia="Times New Roman"/>
          <w:color w:val="000000"/>
          <w:sz w:val="24"/>
          <w:szCs w:val="24"/>
          <w:lang w:eastAsia="en-IN" w:bidi="ar-SA"/>
        </w:rPr>
        <w:tab/>
        <w:t>Exide Industries Limited</w:t>
      </w:r>
    </w:p>
    <w:p w14:paraId="16513021" w14:textId="77777777" w:rsidR="00EE2C0F" w:rsidRPr="0029548D" w:rsidRDefault="00EE2C0F" w:rsidP="00FB00BB">
      <w:pPr>
        <w:spacing w:after="0" w:line="276" w:lineRule="auto"/>
        <w:ind w:left="720"/>
        <w:rPr>
          <w:rFonts w:eastAsia="Times New Roman"/>
          <w:sz w:val="24"/>
          <w:szCs w:val="24"/>
          <w:lang w:eastAsia="en-IN" w:bidi="ar-SA"/>
        </w:rPr>
      </w:pPr>
      <w:r w:rsidRPr="0029548D">
        <w:rPr>
          <w:rFonts w:eastAsia="Times New Roman"/>
          <w:color w:val="000000"/>
          <w:sz w:val="24"/>
          <w:szCs w:val="24"/>
          <w:lang w:eastAsia="en-IN" w:bidi="ar-SA"/>
        </w:rPr>
        <w:t>8.</w:t>
      </w:r>
      <w:r w:rsidRPr="0029548D">
        <w:rPr>
          <w:rFonts w:eastAsia="Times New Roman"/>
          <w:color w:val="000000"/>
          <w:sz w:val="24"/>
          <w:szCs w:val="24"/>
          <w:lang w:eastAsia="en-IN" w:bidi="ar-SA"/>
        </w:rPr>
        <w:tab/>
        <w:t>Rajesh Exports Limited</w:t>
      </w:r>
    </w:p>
    <w:p w14:paraId="43B02F3D" w14:textId="77777777" w:rsidR="00EE2C0F" w:rsidRPr="0029548D" w:rsidRDefault="00EE2C0F" w:rsidP="00FB00BB">
      <w:pPr>
        <w:spacing w:after="0" w:line="276" w:lineRule="auto"/>
        <w:ind w:left="720"/>
        <w:rPr>
          <w:rFonts w:eastAsia="Times New Roman"/>
          <w:sz w:val="24"/>
          <w:szCs w:val="24"/>
          <w:lang w:eastAsia="en-IN" w:bidi="ar-SA"/>
        </w:rPr>
      </w:pPr>
      <w:r w:rsidRPr="0029548D">
        <w:rPr>
          <w:rFonts w:eastAsia="Times New Roman"/>
          <w:color w:val="000000"/>
          <w:sz w:val="24"/>
          <w:szCs w:val="24"/>
          <w:lang w:eastAsia="en-IN" w:bidi="ar-SA"/>
        </w:rPr>
        <w:t>9.</w:t>
      </w:r>
      <w:r w:rsidRPr="0029548D">
        <w:rPr>
          <w:rFonts w:eastAsia="Times New Roman"/>
          <w:color w:val="000000"/>
          <w:sz w:val="24"/>
          <w:szCs w:val="24"/>
          <w:lang w:eastAsia="en-IN" w:bidi="ar-SA"/>
        </w:rPr>
        <w:tab/>
        <w:t>Larsen &amp; Toubro Limited</w:t>
      </w:r>
    </w:p>
    <w:p w14:paraId="59111B6A" w14:textId="77777777" w:rsidR="00EE2C0F" w:rsidRPr="0029548D" w:rsidRDefault="00EE2C0F" w:rsidP="00FB00BB">
      <w:pPr>
        <w:spacing w:after="0" w:line="276" w:lineRule="auto"/>
        <w:ind w:left="720"/>
        <w:rPr>
          <w:rFonts w:eastAsia="Times New Roman"/>
          <w:sz w:val="24"/>
          <w:szCs w:val="24"/>
          <w:lang w:eastAsia="en-IN" w:bidi="ar-SA"/>
        </w:rPr>
      </w:pPr>
      <w:r w:rsidRPr="0029548D">
        <w:rPr>
          <w:rFonts w:eastAsia="Times New Roman"/>
          <w:color w:val="000000"/>
          <w:sz w:val="24"/>
          <w:szCs w:val="24"/>
          <w:lang w:eastAsia="en-IN" w:bidi="ar-SA"/>
        </w:rPr>
        <w:t>10.</w:t>
      </w:r>
      <w:r w:rsidRPr="0029548D">
        <w:rPr>
          <w:rFonts w:eastAsia="Times New Roman"/>
          <w:color w:val="000000"/>
          <w:sz w:val="24"/>
          <w:szCs w:val="24"/>
          <w:lang w:eastAsia="en-IN" w:bidi="ar-SA"/>
        </w:rPr>
        <w:tab/>
        <w:t>India Power Corporation Limited</w:t>
      </w:r>
    </w:p>
    <w:p w14:paraId="00558CB3" w14:textId="77777777" w:rsidR="00EE2C0F" w:rsidRPr="0029548D" w:rsidRDefault="00EE2C0F" w:rsidP="00FB00BB">
      <w:pPr>
        <w:spacing w:after="0" w:line="276" w:lineRule="auto"/>
        <w:ind w:left="720" w:firstLine="720"/>
        <w:rPr>
          <w:rFonts w:eastAsia="Times New Roman"/>
          <w:sz w:val="24"/>
          <w:szCs w:val="24"/>
          <w:lang w:eastAsia="en-IN" w:bidi="ar-SA"/>
        </w:rPr>
      </w:pPr>
      <w:r w:rsidRPr="0029548D">
        <w:rPr>
          <w:rFonts w:eastAsia="Times New Roman"/>
          <w:color w:val="000000"/>
          <w:sz w:val="24"/>
          <w:szCs w:val="24"/>
          <w:lang w:eastAsia="en-IN" w:bidi="ar-SA"/>
        </w:rPr>
        <w:t>Total bidded energy is 130 GW</w:t>
      </w:r>
    </w:p>
    <w:p w14:paraId="6D0364AC"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b/>
          <w:bCs/>
          <w:color w:val="202122"/>
          <w:sz w:val="24"/>
          <w:szCs w:val="24"/>
          <w:shd w:val="clear" w:color="auto" w:fill="FFFFFF"/>
          <w:lang w:eastAsia="en-IN" w:bidi="ar-SA"/>
        </w:rPr>
        <w:t>Grid connected battery storage costs:</w:t>
      </w:r>
    </w:p>
    <w:p w14:paraId="363A1CC9" w14:textId="77777777" w:rsidR="00EE2C0F" w:rsidRPr="0029548D" w:rsidRDefault="00EE2C0F" w:rsidP="00FB00BB">
      <w:pPr>
        <w:spacing w:after="0" w:line="276" w:lineRule="auto"/>
        <w:rPr>
          <w:rFonts w:eastAsia="Times New Roman"/>
          <w:sz w:val="24"/>
          <w:szCs w:val="24"/>
          <w:lang w:eastAsia="en-IN" w:bidi="ar-SA"/>
        </w:rPr>
      </w:pPr>
    </w:p>
    <w:tbl>
      <w:tblPr>
        <w:tblW w:w="0" w:type="auto"/>
        <w:tblCellMar>
          <w:top w:w="15" w:type="dxa"/>
          <w:left w:w="15" w:type="dxa"/>
          <w:bottom w:w="15" w:type="dxa"/>
          <w:right w:w="15" w:type="dxa"/>
        </w:tblCellMar>
        <w:tblLook w:val="04A0" w:firstRow="1" w:lastRow="0" w:firstColumn="1" w:lastColumn="0" w:noHBand="0" w:noVBand="1"/>
      </w:tblPr>
      <w:tblGrid>
        <w:gridCol w:w="1569"/>
        <w:gridCol w:w="799"/>
        <w:gridCol w:w="991"/>
        <w:gridCol w:w="1107"/>
        <w:gridCol w:w="1223"/>
        <w:gridCol w:w="991"/>
        <w:gridCol w:w="1107"/>
        <w:gridCol w:w="1223"/>
      </w:tblGrid>
      <w:tr w:rsidR="00EE2C0F" w:rsidRPr="0029548D" w14:paraId="575E6D52" w14:textId="77777777" w:rsidTr="0097107D">
        <w:trPr>
          <w:trHeight w:val="6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E6F2E72" w14:textId="77777777" w:rsidR="00EE2C0F" w:rsidRPr="0029548D" w:rsidRDefault="00EE2C0F" w:rsidP="00FB00BB">
            <w:pPr>
              <w:spacing w:after="0" w:line="276" w:lineRule="auto"/>
              <w:rPr>
                <w:rFonts w:eastAsia="Times New Roman"/>
                <w:sz w:val="24"/>
                <w:szCs w:val="24"/>
                <w:lang w:eastAsia="en-IN" w:bidi="ar-SA"/>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A55CD0A" w14:textId="77777777" w:rsidR="00EE2C0F" w:rsidRPr="0029548D" w:rsidRDefault="00EE2C0F" w:rsidP="00FB00BB">
            <w:pPr>
              <w:spacing w:after="0" w:line="276" w:lineRule="auto"/>
              <w:rPr>
                <w:rFonts w:eastAsia="Times New Roman"/>
                <w:sz w:val="24"/>
                <w:szCs w:val="24"/>
                <w:lang w:eastAsia="en-IN" w:bidi="ar-SA"/>
              </w:rPr>
            </w:pPr>
          </w:p>
        </w:tc>
        <w:tc>
          <w:tcPr>
            <w:tcW w:w="0" w:type="auto"/>
            <w:gridSpan w:val="3"/>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A7DBC4"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Lithium-ion: lithium-ion iron phosphate (LFP) batteries</w:t>
            </w:r>
          </w:p>
        </w:tc>
        <w:tc>
          <w:tcPr>
            <w:tcW w:w="0" w:type="auto"/>
            <w:gridSpan w:val="3"/>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A6AD98"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Lithium-ion: lithium-ion nickel manganese cobalt (NMC) batteries</w:t>
            </w:r>
          </w:p>
        </w:tc>
      </w:tr>
      <w:tr w:rsidR="00EE2C0F" w:rsidRPr="0029548D" w14:paraId="4748E48D" w14:textId="77777777" w:rsidTr="0097107D">
        <w:trPr>
          <w:trHeight w:val="33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94B91B"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Parameter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8E243D"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Units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11136B"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1MW/4hr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22F937"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10MW/4hr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BF8ADF"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100MW/4hr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3F6953"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1MW/4hr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B8669A"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10MW/4hr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44E66E"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100MW/4hr</w:t>
            </w:r>
          </w:p>
        </w:tc>
      </w:tr>
      <w:tr w:rsidR="00EE2C0F" w:rsidRPr="0029548D" w14:paraId="125352D0" w14:textId="77777777" w:rsidTr="0097107D">
        <w:trPr>
          <w:trHeight w:val="33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74BFDA"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Storage Block</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F0E4BC"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$/kWh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83F8A2"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182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E62DC1"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174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7602DB"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165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5858CF"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194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53ECF4"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185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B63671"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176</w:t>
            </w:r>
          </w:p>
        </w:tc>
      </w:tr>
      <w:tr w:rsidR="00EE2C0F" w:rsidRPr="0029548D" w14:paraId="76A0E2AA" w14:textId="77777777" w:rsidTr="0097107D">
        <w:trPr>
          <w:trHeight w:val="33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9CAD29"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Storage Balance of System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ABCF32"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$/kWh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3867B6"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42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EF93F2"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40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0B9B29"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4C2B1F"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37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1EF2B7"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35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5247FF"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34</w:t>
            </w:r>
          </w:p>
        </w:tc>
      </w:tr>
      <w:tr w:rsidR="00EE2C0F" w:rsidRPr="0029548D" w14:paraId="5943F6BB" w14:textId="77777777" w:rsidTr="0097107D">
        <w:trPr>
          <w:trHeight w:val="33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249C94"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Power Equipment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97A751"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$/kW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FAA831"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85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132A82"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73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527460"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63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4754B9"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85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8A32D8"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73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CD690C"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63</w:t>
            </w:r>
          </w:p>
        </w:tc>
      </w:tr>
      <w:tr w:rsidR="00EE2C0F" w:rsidRPr="0029548D" w14:paraId="6326E4CA" w14:textId="77777777" w:rsidTr="0097107D">
        <w:trPr>
          <w:trHeight w:val="33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5D4A10"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Controls &amp; Communication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EF1164"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$/kW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7B1167"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40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5781B9"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185FDD"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2269F8"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40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4809EA"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B12009"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2</w:t>
            </w:r>
          </w:p>
        </w:tc>
      </w:tr>
      <w:tr w:rsidR="00EE2C0F" w:rsidRPr="0029548D" w14:paraId="6153D935" w14:textId="77777777" w:rsidTr="0097107D">
        <w:trPr>
          <w:trHeight w:val="33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240C52"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System Integration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F9980F"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$/kWh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4B2AFF"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50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BD77A3"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47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A3A3ED"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44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D46A4D"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51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FEF673"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48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416887"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45</w:t>
            </w:r>
          </w:p>
        </w:tc>
      </w:tr>
      <w:tr w:rsidR="00EE2C0F" w:rsidRPr="0029548D" w14:paraId="1B5B3BE2" w14:textId="77777777" w:rsidTr="0097107D">
        <w:trPr>
          <w:trHeight w:val="33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C0C21C"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 xml:space="preserve">Engineering, Procurement, </w:t>
            </w:r>
            <w:r w:rsidRPr="0029548D">
              <w:rPr>
                <w:rFonts w:eastAsia="Times New Roman"/>
                <w:color w:val="000000"/>
                <w:sz w:val="24"/>
                <w:szCs w:val="24"/>
                <w:lang w:eastAsia="en-IN" w:bidi="ar-SA"/>
              </w:rPr>
              <w:lastRenderedPageBreak/>
              <w:t>and Construction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E38FAD"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lastRenderedPageBreak/>
              <w:t>$/kWh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0BC214"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61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215820"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3E9BD1"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53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EC72C0"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63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FAF0B6"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58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F16276"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54</w:t>
            </w:r>
          </w:p>
        </w:tc>
      </w:tr>
      <w:tr w:rsidR="00EE2C0F" w:rsidRPr="0029548D" w14:paraId="132A465F" w14:textId="77777777" w:rsidTr="0097107D">
        <w:trPr>
          <w:trHeight w:val="33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151FFA"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Project Development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786940"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$/kWh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6A9543"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73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ED2372"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75D336"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63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348FC4"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75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7C212E"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69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11A66B"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65</w:t>
            </w:r>
          </w:p>
        </w:tc>
      </w:tr>
      <w:tr w:rsidR="00EE2C0F" w:rsidRPr="0029548D" w14:paraId="5042BF93" w14:textId="77777777" w:rsidTr="0097107D">
        <w:trPr>
          <w:trHeight w:val="33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DA597E"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Grid Integration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A80C57"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$/kW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EE5014"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82ED74"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DC3AFB"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CF7FBC"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640CE3"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4F4624"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20</w:t>
            </w:r>
          </w:p>
        </w:tc>
      </w:tr>
      <w:tr w:rsidR="00EE2C0F" w:rsidRPr="0029548D" w14:paraId="0FE73073" w14:textId="77777777" w:rsidTr="0097107D">
        <w:trPr>
          <w:trHeight w:val="330"/>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BC44D8"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b/>
                <w:bCs/>
                <w:color w:val="000000"/>
                <w:sz w:val="24"/>
                <w:szCs w:val="24"/>
                <w:lang w:eastAsia="en-IN" w:bidi="ar-SA"/>
              </w:rPr>
              <w:t>Total ESS Installed Cost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A9CF28"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b/>
                <w:bCs/>
                <w:color w:val="000000"/>
                <w:sz w:val="24"/>
                <w:szCs w:val="24"/>
                <w:lang w:eastAsia="en-IN" w:bidi="ar-SA"/>
              </w:rPr>
              <w:t>$/kW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7D36AE"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b/>
                <w:bCs/>
                <w:color w:val="000000"/>
                <w:sz w:val="24"/>
                <w:szCs w:val="24"/>
                <w:lang w:eastAsia="en-IN" w:bidi="ar-SA"/>
              </w:rPr>
              <w:t>1793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A78283"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b/>
                <w:bCs/>
                <w:color w:val="000000"/>
                <w:sz w:val="24"/>
                <w:szCs w:val="24"/>
                <w:lang w:eastAsia="en-IN" w:bidi="ar-SA"/>
              </w:rPr>
              <w:t>1643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469223"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b/>
                <w:bCs/>
                <w:color w:val="000000"/>
                <w:sz w:val="24"/>
                <w:szCs w:val="24"/>
                <w:lang w:eastAsia="en-IN" w:bidi="ar-SA"/>
              </w:rPr>
              <w:t>1541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612B8B"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b/>
                <w:bCs/>
                <w:color w:val="000000"/>
                <w:sz w:val="24"/>
                <w:szCs w:val="24"/>
                <w:lang w:eastAsia="en-IN" w:bidi="ar-SA"/>
              </w:rPr>
              <w:t>1838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D063BE"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b/>
                <w:bCs/>
                <w:color w:val="000000"/>
                <w:sz w:val="24"/>
                <w:szCs w:val="24"/>
                <w:lang w:eastAsia="en-IN" w:bidi="ar-SA"/>
              </w:rPr>
              <w:t>1685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8F2764"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b/>
                <w:bCs/>
                <w:color w:val="000000"/>
                <w:sz w:val="24"/>
                <w:szCs w:val="24"/>
                <w:lang w:eastAsia="en-IN" w:bidi="ar-SA"/>
              </w:rPr>
              <w:t>1581</w:t>
            </w:r>
          </w:p>
        </w:tc>
      </w:tr>
      <w:tr w:rsidR="00EE2C0F" w:rsidRPr="0029548D" w14:paraId="0AC00E09" w14:textId="77777777" w:rsidTr="0097107D">
        <w:trPr>
          <w:trHeight w:val="33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33A6ED7" w14:textId="77777777" w:rsidR="00EE2C0F" w:rsidRPr="0029548D" w:rsidRDefault="00EE2C0F" w:rsidP="00FB00BB">
            <w:pPr>
              <w:spacing w:after="0" w:line="276" w:lineRule="auto"/>
              <w:rPr>
                <w:rFonts w:eastAsia="Times New Roman"/>
                <w:sz w:val="24"/>
                <w:szCs w:val="24"/>
                <w:lang w:eastAsia="en-IN" w:bidi="ar-SA"/>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BAF762"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b/>
                <w:bCs/>
                <w:color w:val="000000"/>
                <w:sz w:val="24"/>
                <w:szCs w:val="24"/>
                <w:lang w:eastAsia="en-IN" w:bidi="ar-SA"/>
              </w:rPr>
              <w:t>$/kWh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B15D2B"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b/>
                <w:bCs/>
                <w:color w:val="000000"/>
                <w:sz w:val="24"/>
                <w:szCs w:val="24"/>
                <w:lang w:eastAsia="en-IN" w:bidi="ar-SA"/>
              </w:rPr>
              <w:t>448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500A0C"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b/>
                <w:bCs/>
                <w:color w:val="000000"/>
                <w:sz w:val="24"/>
                <w:szCs w:val="24"/>
                <w:lang w:eastAsia="en-IN" w:bidi="ar-SA"/>
              </w:rPr>
              <w:t>411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9E3683"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b/>
                <w:bCs/>
                <w:color w:val="000000"/>
                <w:sz w:val="24"/>
                <w:szCs w:val="24"/>
                <w:lang w:eastAsia="en-IN" w:bidi="ar-SA"/>
              </w:rPr>
              <w:t>385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9E3CB9"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b/>
                <w:bCs/>
                <w:color w:val="000000"/>
                <w:sz w:val="24"/>
                <w:szCs w:val="24"/>
                <w:lang w:eastAsia="en-IN" w:bidi="ar-SA"/>
              </w:rPr>
              <w:t>459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8C45DE"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b/>
                <w:bCs/>
                <w:color w:val="000000"/>
                <w:sz w:val="24"/>
                <w:szCs w:val="24"/>
                <w:lang w:eastAsia="en-IN" w:bidi="ar-SA"/>
              </w:rPr>
              <w:t>421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614C7D"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b/>
                <w:bCs/>
                <w:color w:val="000000"/>
                <w:sz w:val="24"/>
                <w:szCs w:val="24"/>
                <w:lang w:eastAsia="en-IN" w:bidi="ar-SA"/>
              </w:rPr>
              <w:t>395</w:t>
            </w:r>
          </w:p>
        </w:tc>
      </w:tr>
      <w:tr w:rsidR="00EE2C0F" w:rsidRPr="0029548D" w14:paraId="0370B93A" w14:textId="77777777" w:rsidTr="0097107D">
        <w:trPr>
          <w:trHeight w:val="33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E732B5"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Fixed O&amp;M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910F83"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$/kW-yr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0CF28D"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4.4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C1DC85"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4.03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35B73A"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3.79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C30EE6"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4.51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1F7DCD"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4.13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29D8D7"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3.89</w:t>
            </w:r>
          </w:p>
        </w:tc>
      </w:tr>
      <w:tr w:rsidR="00EE2C0F" w:rsidRPr="0029548D" w14:paraId="09AA7BA0" w14:textId="77777777" w:rsidTr="0097107D">
        <w:trPr>
          <w:trHeight w:val="33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7EA922"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Variable O&amp;M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2B46A2"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$/MWh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41810D"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0.5125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00C582"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0.5125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A5FABE"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0.5125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91483A"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0.5125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8CC6EB"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0.5125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B7E3C9"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0.5125</w:t>
            </w:r>
          </w:p>
        </w:tc>
      </w:tr>
      <w:tr w:rsidR="00EE2C0F" w:rsidRPr="0029548D" w14:paraId="3C2B7A32" w14:textId="77777777" w:rsidTr="0097107D">
        <w:trPr>
          <w:trHeight w:val="33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55684A"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System RTE Losses ($/kWh)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8EBD72"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$/kWh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067AE2"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0.005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A4F9FB"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0.005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16EFC5"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0.005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F92D64"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0.005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4EFA1D"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0.005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DE31DB"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0.005</w:t>
            </w:r>
          </w:p>
        </w:tc>
      </w:tr>
      <w:tr w:rsidR="00EE2C0F" w:rsidRPr="0029548D" w14:paraId="41F36DD4" w14:textId="77777777" w:rsidTr="0097107D">
        <w:trPr>
          <w:trHeight w:val="33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FBAF9F"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Round Trip Efficiency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8D5056"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4FCA89"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19B4B3"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360314"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20FE1E"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C19572"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86%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8F1A5E"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86%</w:t>
            </w:r>
          </w:p>
        </w:tc>
      </w:tr>
      <w:tr w:rsidR="00EE2C0F" w:rsidRPr="0029548D" w14:paraId="1857BFE6" w14:textId="77777777" w:rsidTr="0097107D">
        <w:trPr>
          <w:trHeight w:val="33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C92426"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Cycle Life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97CA03E" w14:textId="77777777" w:rsidR="00EE2C0F" w:rsidRPr="0029548D" w:rsidRDefault="00EE2C0F" w:rsidP="00FB00BB">
            <w:pPr>
              <w:spacing w:after="0" w:line="276" w:lineRule="auto"/>
              <w:rPr>
                <w:rFonts w:eastAsia="Times New Roman"/>
                <w:sz w:val="24"/>
                <w:szCs w:val="24"/>
                <w:lang w:eastAsia="en-IN" w:bidi="ar-SA"/>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1C4D94"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2000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D9058C"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2000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B6C385"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2000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77A24D"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2000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9A4DC6"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2000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A66AAF"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2000</w:t>
            </w:r>
          </w:p>
        </w:tc>
      </w:tr>
      <w:tr w:rsidR="00EE2C0F" w:rsidRPr="0029548D" w14:paraId="395C7548" w14:textId="77777777" w:rsidTr="0097107D">
        <w:trPr>
          <w:trHeight w:val="33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69AC00"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Calendar Life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F866D9"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yrs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8E6D93"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0E529B"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83D29B"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337D66"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5E538C"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B8031F"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10</w:t>
            </w:r>
          </w:p>
        </w:tc>
      </w:tr>
      <w:tr w:rsidR="00EE2C0F" w:rsidRPr="0029548D" w14:paraId="20013738" w14:textId="77777777" w:rsidTr="0097107D">
        <w:trPr>
          <w:trHeight w:val="33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0C2DC3"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Duration Corresponding to Cycle Life**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446D2E"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yrs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1D414D"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5.77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5ED44F"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5.77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038A0E"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5.77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D40D23"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3.46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08A738"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3.46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03EF54"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3.46</w:t>
            </w:r>
          </w:p>
        </w:tc>
      </w:tr>
      <w:tr w:rsidR="00EE2C0F" w:rsidRPr="0029548D" w14:paraId="781524DA" w14:textId="77777777" w:rsidTr="0097107D">
        <w:trPr>
          <w:trHeight w:val="315"/>
        </w:trPr>
        <w:tc>
          <w:tcPr>
            <w:tcW w:w="0" w:type="auto"/>
            <w:tcBorders>
              <w:top w:val="single" w:sz="6" w:space="0" w:color="000000"/>
              <w:left w:val="single" w:sz="6" w:space="0" w:color="CCCCCC"/>
              <w:bottom w:val="single" w:sz="6" w:space="0" w:color="CCCCCC"/>
              <w:right w:val="single" w:sz="6" w:space="0" w:color="000000"/>
            </w:tcBorders>
            <w:tcMar>
              <w:top w:w="40" w:type="dxa"/>
              <w:left w:w="0" w:type="dxa"/>
              <w:bottom w:w="40" w:type="dxa"/>
              <w:right w:w="0" w:type="dxa"/>
            </w:tcMar>
            <w:vAlign w:val="bottom"/>
            <w:hideMark/>
          </w:tcPr>
          <w:p w14:paraId="69B020AE" w14:textId="77777777" w:rsidR="00EE2C0F" w:rsidRPr="0029548D" w:rsidRDefault="00EE2C0F" w:rsidP="00FB00BB">
            <w:pPr>
              <w:spacing w:after="0" w:line="276" w:lineRule="auto"/>
              <w:rPr>
                <w:rFonts w:eastAsia="Times New Roman"/>
                <w:sz w:val="24"/>
                <w:szCs w:val="24"/>
                <w:lang w:eastAsia="en-IN" w:bidi="ar-SA"/>
              </w:rPr>
            </w:pPr>
            <w:r w:rsidRPr="0029548D">
              <w:rPr>
                <w:rFonts w:eastAsia="Times New Roman"/>
                <w:color w:val="000000"/>
                <w:sz w:val="24"/>
                <w:szCs w:val="24"/>
                <w:lang w:eastAsia="en-IN" w:bidi="ar-SA"/>
              </w:rPr>
              <w:t>** Assumes 80% depth of discharge, one cycle/day, and 5% downtime</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24E29C0A" w14:textId="77777777" w:rsidR="00EE2C0F" w:rsidRPr="0029548D" w:rsidRDefault="00EE2C0F" w:rsidP="00FB00BB">
            <w:pPr>
              <w:spacing w:after="0" w:line="276" w:lineRule="auto"/>
              <w:rPr>
                <w:rFonts w:eastAsia="Times New Roman"/>
                <w:sz w:val="24"/>
                <w:szCs w:val="24"/>
                <w:lang w:eastAsia="en-IN" w:bidi="ar-SA"/>
              </w:rPr>
            </w:pPr>
          </w:p>
        </w:tc>
        <w:tc>
          <w:tcPr>
            <w:tcW w:w="0" w:type="auto"/>
            <w:tcBorders>
              <w:top w:val="single" w:sz="6" w:space="0" w:color="000000"/>
              <w:left w:val="single" w:sz="6" w:space="0" w:color="000000"/>
              <w:bottom w:val="single" w:sz="6" w:space="0" w:color="CCCCCC"/>
              <w:right w:val="single" w:sz="6" w:space="0" w:color="CCCCCC"/>
            </w:tcBorders>
            <w:tcMar>
              <w:top w:w="40" w:type="dxa"/>
              <w:left w:w="40" w:type="dxa"/>
              <w:bottom w:w="40" w:type="dxa"/>
              <w:right w:w="40" w:type="dxa"/>
            </w:tcMar>
            <w:vAlign w:val="bottom"/>
            <w:hideMark/>
          </w:tcPr>
          <w:p w14:paraId="2488E388" w14:textId="77777777" w:rsidR="00EE2C0F" w:rsidRPr="0029548D" w:rsidRDefault="00EE2C0F" w:rsidP="00FB00BB">
            <w:pPr>
              <w:spacing w:after="0" w:line="276" w:lineRule="auto"/>
              <w:rPr>
                <w:rFonts w:eastAsia="Times New Roman"/>
                <w:sz w:val="24"/>
                <w:szCs w:val="24"/>
                <w:lang w:eastAsia="en-IN" w:bidi="ar-SA"/>
              </w:rPr>
            </w:pPr>
          </w:p>
        </w:tc>
        <w:tc>
          <w:tcPr>
            <w:tcW w:w="0" w:type="auto"/>
            <w:tcBorders>
              <w:top w:val="single" w:sz="6" w:space="0" w:color="000000"/>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28D9F37" w14:textId="77777777" w:rsidR="00EE2C0F" w:rsidRPr="0029548D" w:rsidRDefault="00EE2C0F" w:rsidP="00FB00BB">
            <w:pPr>
              <w:spacing w:after="0" w:line="276" w:lineRule="auto"/>
              <w:rPr>
                <w:rFonts w:eastAsia="Times New Roman"/>
                <w:sz w:val="24"/>
                <w:szCs w:val="24"/>
                <w:lang w:eastAsia="en-IN" w:bidi="ar-SA"/>
              </w:rPr>
            </w:pPr>
          </w:p>
        </w:tc>
        <w:tc>
          <w:tcPr>
            <w:tcW w:w="0" w:type="auto"/>
            <w:tcBorders>
              <w:top w:val="single" w:sz="6" w:space="0" w:color="000000"/>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E21CD67" w14:textId="77777777" w:rsidR="00EE2C0F" w:rsidRPr="0029548D" w:rsidRDefault="00EE2C0F" w:rsidP="00FB00BB">
            <w:pPr>
              <w:spacing w:after="0" w:line="276" w:lineRule="auto"/>
              <w:rPr>
                <w:rFonts w:eastAsia="Times New Roman"/>
                <w:sz w:val="24"/>
                <w:szCs w:val="24"/>
                <w:lang w:eastAsia="en-IN" w:bidi="ar-SA"/>
              </w:rPr>
            </w:pPr>
          </w:p>
        </w:tc>
        <w:tc>
          <w:tcPr>
            <w:tcW w:w="0" w:type="auto"/>
            <w:tcBorders>
              <w:top w:val="single" w:sz="6" w:space="0" w:color="000000"/>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1D1F31C" w14:textId="77777777" w:rsidR="00EE2C0F" w:rsidRPr="0029548D" w:rsidRDefault="00EE2C0F" w:rsidP="00FB00BB">
            <w:pPr>
              <w:spacing w:after="0" w:line="276" w:lineRule="auto"/>
              <w:rPr>
                <w:rFonts w:eastAsia="Times New Roman"/>
                <w:sz w:val="24"/>
                <w:szCs w:val="24"/>
                <w:lang w:eastAsia="en-IN" w:bidi="ar-SA"/>
              </w:rPr>
            </w:pPr>
          </w:p>
        </w:tc>
        <w:tc>
          <w:tcPr>
            <w:tcW w:w="0" w:type="auto"/>
            <w:tcBorders>
              <w:top w:val="single" w:sz="6" w:space="0" w:color="000000"/>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E685B68" w14:textId="77777777" w:rsidR="00EE2C0F" w:rsidRPr="0029548D" w:rsidRDefault="00EE2C0F" w:rsidP="00FB00BB">
            <w:pPr>
              <w:spacing w:after="0" w:line="276" w:lineRule="auto"/>
              <w:rPr>
                <w:rFonts w:eastAsia="Times New Roman"/>
                <w:sz w:val="24"/>
                <w:szCs w:val="24"/>
                <w:lang w:eastAsia="en-IN" w:bidi="ar-SA"/>
              </w:rPr>
            </w:pPr>
          </w:p>
        </w:tc>
        <w:tc>
          <w:tcPr>
            <w:tcW w:w="0" w:type="auto"/>
            <w:tcBorders>
              <w:top w:val="single" w:sz="6" w:space="0" w:color="000000"/>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4875D5B" w14:textId="77777777" w:rsidR="00EE2C0F" w:rsidRPr="0029548D" w:rsidRDefault="00EE2C0F" w:rsidP="00FB00BB">
            <w:pPr>
              <w:spacing w:after="0" w:line="276" w:lineRule="auto"/>
              <w:rPr>
                <w:rFonts w:eastAsia="Times New Roman"/>
                <w:sz w:val="24"/>
                <w:szCs w:val="24"/>
                <w:lang w:eastAsia="en-IN" w:bidi="ar-SA"/>
              </w:rPr>
            </w:pPr>
          </w:p>
        </w:tc>
      </w:tr>
    </w:tbl>
    <w:p w14:paraId="5E33B342" w14:textId="77777777" w:rsidR="00EE2C0F" w:rsidRPr="0029548D" w:rsidRDefault="00EE2C0F" w:rsidP="00FB00BB">
      <w:pPr>
        <w:spacing w:after="0" w:line="276" w:lineRule="auto"/>
        <w:rPr>
          <w:rFonts w:eastAsia="Times New Roman"/>
          <w:sz w:val="24"/>
          <w:szCs w:val="24"/>
          <w:lang w:eastAsia="en-IN" w:bidi="ar-SA"/>
        </w:rPr>
      </w:pPr>
    </w:p>
    <w:p w14:paraId="0070D2C2" w14:textId="77777777" w:rsidR="00EE2C0F" w:rsidRDefault="00EE2C0F" w:rsidP="00FB00BB">
      <w:pPr>
        <w:spacing w:after="0" w:line="276" w:lineRule="auto"/>
        <w:rPr>
          <w:rFonts w:eastAsia="Times New Roman"/>
          <w:sz w:val="24"/>
          <w:szCs w:val="24"/>
          <w:lang w:eastAsia="en-IN" w:bidi="ar-SA"/>
        </w:rPr>
      </w:pPr>
      <w:hyperlink r:id="rId23" w:history="1">
        <w:r w:rsidRPr="0029548D">
          <w:rPr>
            <w:rFonts w:eastAsia="Times New Roman"/>
            <w:color w:val="1155CC"/>
            <w:sz w:val="24"/>
            <w:szCs w:val="24"/>
            <w:u w:val="single"/>
            <w:shd w:val="clear" w:color="auto" w:fill="FFFFFF"/>
            <w:lang w:eastAsia="en-IN" w:bidi="ar-SA"/>
          </w:rPr>
          <w:t>https://www.pnnl.gov/sites/default/files/media/file/Final%20-%20ESGC%20Cost%20Performance%20Report%2012-11-2020.pdf</w:t>
        </w:r>
      </w:hyperlink>
    </w:p>
    <w:p w14:paraId="0351FF8C" w14:textId="77777777" w:rsidR="00EE2C0F" w:rsidRDefault="00EE2C0F" w:rsidP="00FB00BB">
      <w:pPr>
        <w:spacing w:after="0" w:line="276" w:lineRule="auto"/>
        <w:rPr>
          <w:rFonts w:eastAsia="Times New Roman"/>
          <w:sz w:val="24"/>
          <w:szCs w:val="24"/>
          <w:lang w:eastAsia="en-IN" w:bidi="ar-SA"/>
        </w:rPr>
      </w:pPr>
    </w:p>
    <w:p w14:paraId="7BC551A2" w14:textId="77777777" w:rsidR="00EE2C0F" w:rsidRDefault="00EE2C0F" w:rsidP="00FB00BB">
      <w:pPr>
        <w:spacing w:after="0" w:line="276" w:lineRule="auto"/>
        <w:rPr>
          <w:rFonts w:eastAsia="Times New Roman"/>
          <w:b/>
          <w:sz w:val="24"/>
          <w:szCs w:val="24"/>
          <w:lang w:eastAsia="en-IN" w:bidi="ar-SA"/>
        </w:rPr>
      </w:pPr>
      <w:r>
        <w:rPr>
          <w:rFonts w:eastAsia="Times New Roman"/>
          <w:b/>
          <w:sz w:val="24"/>
          <w:szCs w:val="24"/>
          <w:lang w:eastAsia="en-IN" w:bidi="ar-SA"/>
        </w:rPr>
        <w:lastRenderedPageBreak/>
        <w:t>9.</w:t>
      </w:r>
      <w:r>
        <w:rPr>
          <w:rFonts w:ascii="Arial" w:hAnsi="Arial" w:cs="Arial"/>
          <w:b/>
          <w:bCs/>
          <w:noProof/>
          <w:color w:val="222222"/>
          <w:bdr w:val="none" w:sz="0" w:space="0" w:color="auto" w:frame="1"/>
          <w:shd w:val="clear" w:color="auto" w:fill="FFFFFF"/>
          <w:lang w:eastAsia="en-IN" w:bidi="ar-SA"/>
        </w:rPr>
        <w:drawing>
          <wp:inline distT="0" distB="0" distL="0" distR="0" wp14:anchorId="3C48921D" wp14:editId="471A24C6">
            <wp:extent cx="3200400" cy="2977017"/>
            <wp:effectExtent l="0" t="0" r="0" b="0"/>
            <wp:docPr id="16" name="Picture 16" descr="https://lh3.googleusercontent.com/ESTKQgkTzObWhyddAlqhKy6X4Tlatj002OfxdbPmIfqP2cZ6DOdbSbotEuZi1aUt9oeLjX6lc7fwHKCKcs25uRbJebqRiAC2ya02frclPaGo3jKhU4TDqa66caoJ30SyUsxo-X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ESTKQgkTzObWhyddAlqhKy6X4Tlatj002OfxdbPmIfqP2cZ6DOdbSbotEuZi1aUt9oeLjX6lc7fwHKCKcs25uRbJebqRiAC2ya02frclPaGo3jKhU4TDqa66caoJ30SyUsxo-XN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04874" cy="2981179"/>
                    </a:xfrm>
                    <a:prstGeom prst="rect">
                      <a:avLst/>
                    </a:prstGeom>
                    <a:noFill/>
                    <a:ln>
                      <a:noFill/>
                    </a:ln>
                  </pic:spPr>
                </pic:pic>
              </a:graphicData>
            </a:graphic>
          </wp:inline>
        </w:drawing>
      </w:r>
    </w:p>
    <w:p w14:paraId="5BD9ACE5" w14:textId="77777777" w:rsidR="00EE2C0F" w:rsidRDefault="00EE2C0F" w:rsidP="00FB00BB">
      <w:pPr>
        <w:spacing w:after="0" w:line="276" w:lineRule="auto"/>
        <w:rPr>
          <w:rFonts w:eastAsia="Times New Roman"/>
          <w:b/>
          <w:sz w:val="24"/>
          <w:szCs w:val="24"/>
          <w:lang w:eastAsia="en-IN" w:bidi="ar-SA"/>
        </w:rPr>
      </w:pPr>
      <w:r>
        <w:rPr>
          <w:rFonts w:eastAsia="Times New Roman"/>
          <w:b/>
          <w:sz w:val="24"/>
          <w:szCs w:val="24"/>
          <w:lang w:eastAsia="en-IN" w:bidi="ar-SA"/>
        </w:rPr>
        <w:t>10.</w:t>
      </w:r>
    </w:p>
    <w:p w14:paraId="48CAB438" w14:textId="77777777" w:rsidR="00EE2C0F" w:rsidRPr="004E16C8" w:rsidRDefault="00EE2C0F" w:rsidP="00FB00BB">
      <w:pPr>
        <w:spacing w:after="0" w:line="276" w:lineRule="auto"/>
        <w:rPr>
          <w:rFonts w:eastAsia="Times New Roman"/>
          <w:sz w:val="24"/>
          <w:szCs w:val="24"/>
          <w:lang w:eastAsia="en-IN" w:bidi="ar-SA"/>
        </w:rPr>
      </w:pPr>
      <w:r w:rsidRPr="004E16C8">
        <w:rPr>
          <w:rFonts w:ascii="Arial" w:hAnsi="Arial" w:cs="Arial"/>
          <w:noProof/>
          <w:color w:val="333333"/>
          <w:bdr w:val="none" w:sz="0" w:space="0" w:color="auto" w:frame="1"/>
          <w:shd w:val="clear" w:color="auto" w:fill="FFFFFF"/>
          <w:lang w:eastAsia="en-IN" w:bidi="ar-SA"/>
        </w:rPr>
        <w:t xml:space="preserve"> </w:t>
      </w:r>
      <w:r>
        <w:rPr>
          <w:rFonts w:ascii="Arial" w:hAnsi="Arial" w:cs="Arial"/>
          <w:noProof/>
          <w:color w:val="333333"/>
          <w:bdr w:val="none" w:sz="0" w:space="0" w:color="auto" w:frame="1"/>
          <w:shd w:val="clear" w:color="auto" w:fill="FFFFFF"/>
          <w:lang w:eastAsia="en-IN" w:bidi="ar-SA"/>
        </w:rPr>
        <w:drawing>
          <wp:inline distT="0" distB="0" distL="0" distR="0" wp14:anchorId="51018949" wp14:editId="42FC88B1">
            <wp:extent cx="3104707" cy="2487961"/>
            <wp:effectExtent l="0" t="0" r="635" b="7620"/>
            <wp:docPr id="7" name="Picture 7" descr="https://lh4.googleusercontent.com/BapH_NMhb2ANTVCMtgKNE1dB3-W6jQxTNzTHS0Zvi27glNg6xJKliVFNtCcfFV_aDYaxkEB_ztq6BojrvzHwieusoEo2lleP4q86jgdPKsBE2oRKx5YFoiXzpem7vVADzMvYPr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BapH_NMhb2ANTVCMtgKNE1dB3-W6jQxTNzTHS0Zvi27glNg6xJKliVFNtCcfFV_aDYaxkEB_ztq6BojrvzHwieusoEo2lleP4q86jgdPKsBE2oRKx5YFoiXzpem7vVADzMvYPr9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10257" cy="2492409"/>
                    </a:xfrm>
                    <a:prstGeom prst="rect">
                      <a:avLst/>
                    </a:prstGeom>
                    <a:noFill/>
                    <a:ln>
                      <a:noFill/>
                    </a:ln>
                  </pic:spPr>
                </pic:pic>
              </a:graphicData>
            </a:graphic>
          </wp:inline>
        </w:drawing>
      </w:r>
    </w:p>
    <w:p w14:paraId="237098D2" w14:textId="77777777" w:rsidR="00EE2C0F" w:rsidRDefault="00EE2C0F" w:rsidP="00FB00BB">
      <w:pPr>
        <w:spacing w:after="0" w:line="276" w:lineRule="auto"/>
        <w:rPr>
          <w:rFonts w:eastAsia="Times New Roman"/>
          <w:b/>
          <w:sz w:val="24"/>
          <w:szCs w:val="24"/>
          <w:lang w:eastAsia="en-IN" w:bidi="ar-SA"/>
        </w:rPr>
      </w:pPr>
      <w:r>
        <w:rPr>
          <w:rFonts w:eastAsia="Times New Roman"/>
          <w:b/>
          <w:sz w:val="24"/>
          <w:szCs w:val="24"/>
          <w:lang w:eastAsia="en-IN" w:bidi="ar-SA"/>
        </w:rPr>
        <w:t>11.</w:t>
      </w:r>
    </w:p>
    <w:p w14:paraId="31A366EA" w14:textId="77777777" w:rsidR="00EE2C0F" w:rsidRPr="004E16C8" w:rsidRDefault="00EE2C0F" w:rsidP="00FB00BB">
      <w:pPr>
        <w:spacing w:after="0" w:line="276" w:lineRule="auto"/>
        <w:rPr>
          <w:rFonts w:eastAsia="Times New Roman"/>
          <w:b/>
          <w:sz w:val="24"/>
          <w:szCs w:val="24"/>
          <w:lang w:eastAsia="en-IN" w:bidi="ar-SA"/>
        </w:rPr>
      </w:pPr>
    </w:p>
    <w:tbl>
      <w:tblPr>
        <w:tblW w:w="9026" w:type="dxa"/>
        <w:tblCellMar>
          <w:top w:w="15" w:type="dxa"/>
          <w:left w:w="15" w:type="dxa"/>
          <w:bottom w:w="15" w:type="dxa"/>
          <w:right w:w="15" w:type="dxa"/>
        </w:tblCellMar>
        <w:tblLook w:val="04A0" w:firstRow="1" w:lastRow="0" w:firstColumn="1" w:lastColumn="0" w:noHBand="0" w:noVBand="1"/>
      </w:tblPr>
      <w:tblGrid>
        <w:gridCol w:w="1360"/>
        <w:gridCol w:w="3676"/>
        <w:gridCol w:w="3990"/>
      </w:tblGrid>
      <w:tr w:rsidR="00EE2C0F" w:rsidRPr="0029548D" w14:paraId="34BFF336" w14:textId="77777777" w:rsidTr="009710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FE271" w14:textId="77777777" w:rsidR="00EE2C0F" w:rsidRPr="0029548D" w:rsidRDefault="00EE2C0F" w:rsidP="00FB00BB">
            <w:pPr>
              <w:spacing w:after="0" w:line="276" w:lineRule="auto"/>
              <w:rPr>
                <w:rFonts w:eastAsia="Times New Roman"/>
                <w:sz w:val="1"/>
                <w:szCs w:val="24"/>
                <w:lang w:eastAsia="en-IN" w:bidi="ar-S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EF52C"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b/>
                <w:bCs/>
                <w:color w:val="000000"/>
                <w:sz w:val="36"/>
                <w:szCs w:val="36"/>
                <w:u w:val="single"/>
                <w:lang w:eastAsia="en-IN" w:bidi="ar-SA"/>
              </w:rPr>
              <w:t>Utility scale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076F1"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b/>
                <w:bCs/>
                <w:color w:val="000000"/>
                <w:sz w:val="36"/>
                <w:szCs w:val="36"/>
                <w:u w:val="single"/>
                <w:lang w:eastAsia="en-IN" w:bidi="ar-SA"/>
              </w:rPr>
              <w:t>Distribution</w:t>
            </w:r>
          </w:p>
        </w:tc>
      </w:tr>
      <w:tr w:rsidR="00EE2C0F" w:rsidRPr="0029548D" w14:paraId="6C5B9659" w14:textId="77777777" w:rsidTr="009710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23B87"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Relative cost per kW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28CDF"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Comparatively lower per kW installation cost and decr. as scale incr.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33740"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Comparatively higher</w:t>
            </w:r>
          </w:p>
        </w:tc>
      </w:tr>
      <w:tr w:rsidR="00EE2C0F" w:rsidRPr="0029548D" w14:paraId="21C204D6" w14:textId="77777777" w:rsidTr="009710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3B72A" w14:textId="77777777" w:rsidR="00EE2C0F" w:rsidRPr="0029548D" w:rsidRDefault="00EE2C0F" w:rsidP="00FB00BB">
            <w:pPr>
              <w:spacing w:after="0" w:line="276" w:lineRule="auto"/>
              <w:rPr>
                <w:rFonts w:eastAsia="Times New Roman"/>
                <w:sz w:val="1"/>
                <w:szCs w:val="24"/>
                <w:lang w:eastAsia="en-IN" w:bidi="ar-S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69036"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greater line loss over longer lines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74C2C"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 xml:space="preserve"> line losses are negligible</w:t>
            </w:r>
          </w:p>
        </w:tc>
      </w:tr>
      <w:tr w:rsidR="00EE2C0F" w:rsidRPr="0029548D" w14:paraId="13CC88AF" w14:textId="77777777" w:rsidTr="009710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038D8" w14:textId="77777777" w:rsidR="00EE2C0F" w:rsidRPr="0029548D" w:rsidRDefault="00EE2C0F" w:rsidP="00FB00BB">
            <w:pPr>
              <w:spacing w:after="0" w:line="276" w:lineRule="auto"/>
              <w:rPr>
                <w:rFonts w:eastAsia="Times New Roman"/>
                <w:sz w:val="1"/>
                <w:szCs w:val="24"/>
                <w:lang w:eastAsia="en-IN" w:bidi="ar-S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18BA9"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Permitting costs and the costs of impact mitigation can be substantial at the beginning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7C063"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few or no permitting costs in most communities.</w:t>
            </w:r>
          </w:p>
        </w:tc>
      </w:tr>
      <w:tr w:rsidR="00EE2C0F" w:rsidRPr="0029548D" w14:paraId="548EC662" w14:textId="77777777" w:rsidTr="0097107D">
        <w:trPr>
          <w:trHeight w:val="13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45893" w14:textId="77777777" w:rsidR="00EE2C0F" w:rsidRPr="0029548D" w:rsidRDefault="00EE2C0F" w:rsidP="00FB00BB">
            <w:pPr>
              <w:spacing w:after="0" w:line="276" w:lineRule="auto"/>
              <w:rPr>
                <w:rFonts w:eastAsia="Times New Roman"/>
                <w:sz w:val="24"/>
                <w:szCs w:val="24"/>
                <w:lang w:eastAsia="en-IN" w:bidi="ar-S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6BF51"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located immediately adjacent to existing transmission lines and substations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65DF2"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located at the site of use and ability to place energy directly onto the local network</w:t>
            </w:r>
          </w:p>
        </w:tc>
      </w:tr>
    </w:tbl>
    <w:p w14:paraId="045D83A8" w14:textId="77777777" w:rsidR="00EE2C0F" w:rsidRPr="0029548D" w:rsidRDefault="00EE2C0F" w:rsidP="00FB00BB">
      <w:pPr>
        <w:spacing w:after="0" w:line="276" w:lineRule="auto"/>
        <w:rPr>
          <w:rFonts w:eastAsia="Times New Roman"/>
          <w:sz w:val="24"/>
          <w:szCs w:val="24"/>
          <w:lang w:eastAsia="en-IN" w:bidi="ar-SA"/>
        </w:rPr>
      </w:pPr>
    </w:p>
    <w:tbl>
      <w:tblPr>
        <w:tblW w:w="9026" w:type="dxa"/>
        <w:tblCellMar>
          <w:top w:w="15" w:type="dxa"/>
          <w:left w:w="15" w:type="dxa"/>
          <w:bottom w:w="15" w:type="dxa"/>
          <w:right w:w="15" w:type="dxa"/>
        </w:tblCellMar>
        <w:tblLook w:val="04A0" w:firstRow="1" w:lastRow="0" w:firstColumn="1" w:lastColumn="0" w:noHBand="0" w:noVBand="1"/>
      </w:tblPr>
      <w:tblGrid>
        <w:gridCol w:w="1892"/>
        <w:gridCol w:w="3570"/>
        <w:gridCol w:w="3564"/>
      </w:tblGrid>
      <w:tr w:rsidR="00EE2C0F" w:rsidRPr="0029548D" w14:paraId="42BA6A19" w14:textId="77777777" w:rsidTr="009710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086A5"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Electricity Transmission Costs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A2DC6"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A Grid Connection in itself leads to additional costs for solar farms along with the potential costs of new transmission leaders.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AE9DC"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Distributed solar can almost always use existing transmission infrastructure at little or no cost.</w:t>
            </w:r>
          </w:p>
        </w:tc>
      </w:tr>
      <w:tr w:rsidR="00EE2C0F" w:rsidRPr="0029548D" w14:paraId="42098B8A" w14:textId="77777777" w:rsidTr="009710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51E5F"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Grid Stability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ADB76"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Large solar farms supply 100% of their outputs to the existing grid at discrete points that are often remote from use areas and which may also physically compete with existing large electrical point-sources. This makes managing the existing grid more difficult when solar penetration increases.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1F325"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Much of Distributed Solar is consumed locally, at or near the point of generation, and those generation points can be theoretically spread across the area where it would be used. This results in even distribution and high grid stability, with decreased instances of accidental or rolling blackouts and brownouts.</w:t>
            </w:r>
          </w:p>
        </w:tc>
      </w:tr>
      <w:tr w:rsidR="00EE2C0F" w:rsidRPr="0029548D" w14:paraId="70AF9E14" w14:textId="77777777" w:rsidTr="009710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B075A"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Planning &amp; Permitting Issues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5AF7C"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Issues include Zoning and General Plan provisions for large-scale industrial and utility-type uses on lands usually reserved for agriculture and/or open space/wildlife habitat. </w:t>
            </w:r>
          </w:p>
          <w:p w14:paraId="2B79ECD6"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 Provisions can be made to either mitigate the impacts to loss of agriculture or place a finite lifetime on the solar project, after which it must be removed and the land restored.</w:t>
            </w:r>
          </w:p>
          <w:p w14:paraId="7F7F8E78" w14:textId="77777777" w:rsidR="00EE2C0F" w:rsidRPr="0029548D" w:rsidRDefault="00EE2C0F" w:rsidP="00FB00BB">
            <w:pPr>
              <w:spacing w:after="0" w:line="276" w:lineRule="auto"/>
              <w:rPr>
                <w:rFonts w:eastAsia="Times New Roman"/>
                <w:sz w:val="24"/>
                <w:szCs w:val="24"/>
                <w:lang w:eastAsia="en-IN" w:bidi="ar-SA"/>
              </w:rPr>
            </w:pPr>
          </w:p>
          <w:p w14:paraId="5B898026"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typically require use permits and environmental analysis before construction can commence.</w:t>
            </w:r>
          </w:p>
          <w:p w14:paraId="45061F46" w14:textId="77777777" w:rsidR="00EE2C0F" w:rsidRPr="0029548D" w:rsidRDefault="00EE2C0F" w:rsidP="00FB00BB">
            <w:pPr>
              <w:spacing w:after="0" w:line="276" w:lineRule="auto"/>
              <w:rPr>
                <w:rFonts w:eastAsia="Times New Roman"/>
                <w:sz w:val="24"/>
                <w:szCs w:val="24"/>
                <w:lang w:eastAsia="en-IN" w:bidi="ar-SA"/>
              </w:rPr>
            </w:pPr>
          </w:p>
          <w:p w14:paraId="16EAA8BC"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 xml:space="preserve">The size and intensity of the use dictates to permitting jurisdictions that the operator should prepare a site restoration plan in anticipation of possible abandonment, along with financial assurance bonds to guarantee that there would be no </w:t>
            </w:r>
            <w:r w:rsidRPr="0029548D">
              <w:rPr>
                <w:rFonts w:ascii="Arial" w:eastAsia="Times New Roman" w:hAnsi="Arial" w:cs="Arial"/>
                <w:color w:val="000000"/>
                <w:szCs w:val="22"/>
                <w:lang w:eastAsia="en-IN" w:bidi="ar-SA"/>
              </w:rPr>
              <w:lastRenderedPageBreak/>
              <w:t>public cost associated with site restoration.</w:t>
            </w:r>
          </w:p>
          <w:p w14:paraId="4357E1C7" w14:textId="77777777" w:rsidR="00EE2C0F" w:rsidRPr="0029548D" w:rsidRDefault="00EE2C0F" w:rsidP="00FB00BB">
            <w:pPr>
              <w:spacing w:after="0" w:line="276" w:lineRule="auto"/>
              <w:rPr>
                <w:rFonts w:eastAsia="Times New Roman"/>
                <w:sz w:val="24"/>
                <w:szCs w:val="24"/>
                <w:lang w:eastAsia="en-IN" w:bidi="ar-S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D72F3"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lastRenderedPageBreak/>
              <w:t>Very few planning and permitting issues exist for distributed solar energy installations. </w:t>
            </w:r>
          </w:p>
        </w:tc>
      </w:tr>
      <w:tr w:rsidR="00EE2C0F" w:rsidRPr="0029548D" w14:paraId="671B7E39" w14:textId="77777777" w:rsidTr="009710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06240"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Space Requirements-limitations and opportunities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5E3D3" w14:textId="77777777" w:rsidR="00EE2C0F" w:rsidRPr="0029548D" w:rsidRDefault="00EE2C0F" w:rsidP="00FB00BB">
            <w:pPr>
              <w:spacing w:after="0" w:line="276" w:lineRule="auto"/>
              <w:rPr>
                <w:rFonts w:eastAsia="Times New Roman"/>
                <w:sz w:val="1"/>
                <w:szCs w:val="24"/>
                <w:lang w:eastAsia="en-IN" w:bidi="ar-S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206CB" w14:textId="77777777" w:rsidR="00EE2C0F" w:rsidRPr="0029548D" w:rsidRDefault="00EE2C0F" w:rsidP="00FB00BB">
            <w:pPr>
              <w:spacing w:after="0" w:line="276" w:lineRule="auto"/>
              <w:rPr>
                <w:rFonts w:eastAsia="Times New Roman"/>
                <w:sz w:val="1"/>
                <w:szCs w:val="24"/>
                <w:lang w:eastAsia="en-IN" w:bidi="ar-SA"/>
              </w:rPr>
            </w:pPr>
          </w:p>
        </w:tc>
      </w:tr>
      <w:tr w:rsidR="00EE2C0F" w:rsidRPr="0029548D" w14:paraId="4FF612F4" w14:textId="77777777" w:rsidTr="0097107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640E0"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Environmental Issues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3A7FD"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The potential loss of open space, agricultural land and biological habitat are usually cited as the main concerns with large scale solar development.</w:t>
            </w:r>
          </w:p>
          <w:p w14:paraId="5B409436"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Solar Farms can be built on disturbed land like in Germany where they have been built on former airbases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2CCC2"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The effect of adding additional development in the form of solar panels on parking lots, rooftops and other developed areas is minimal and often results in no impact.</w:t>
            </w:r>
          </w:p>
        </w:tc>
      </w:tr>
      <w:tr w:rsidR="00EE2C0F" w:rsidRPr="0029548D" w14:paraId="5D612639" w14:textId="77777777" w:rsidTr="0097107D">
        <w:trPr>
          <w:trHeight w:val="5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20ABC" w14:textId="77777777" w:rsidR="00EE2C0F" w:rsidRPr="0029548D" w:rsidRDefault="00EE2C0F" w:rsidP="00FB00BB">
            <w:pPr>
              <w:spacing w:after="0" w:line="276" w:lineRule="auto"/>
              <w:rPr>
                <w:rFonts w:eastAsia="Times New Roman"/>
                <w:sz w:val="24"/>
                <w:szCs w:val="24"/>
                <w:lang w:eastAsia="en-IN" w:bidi="ar-SA"/>
              </w:rPr>
            </w:pPr>
            <w:r w:rsidRPr="0029548D">
              <w:rPr>
                <w:rFonts w:ascii="Arial" w:eastAsia="Times New Roman" w:hAnsi="Arial" w:cs="Arial"/>
                <w:color w:val="000000"/>
                <w:szCs w:val="22"/>
                <w:lang w:eastAsia="en-IN" w:bidi="ar-SA"/>
              </w:rPr>
              <w:t>Market for Solar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29DF2" w14:textId="77777777" w:rsidR="00EE2C0F" w:rsidRPr="0029548D" w:rsidRDefault="00EE2C0F" w:rsidP="00FB00BB">
            <w:pPr>
              <w:spacing w:after="0" w:line="276" w:lineRule="auto"/>
              <w:rPr>
                <w:rFonts w:eastAsia="Times New Roman"/>
                <w:sz w:val="1"/>
                <w:szCs w:val="24"/>
                <w:lang w:eastAsia="en-IN" w:bidi="ar-S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29FA" w14:textId="77777777" w:rsidR="00EE2C0F" w:rsidRPr="0029548D" w:rsidRDefault="00EE2C0F" w:rsidP="00FB00BB">
            <w:pPr>
              <w:spacing w:after="0" w:line="276" w:lineRule="auto"/>
              <w:rPr>
                <w:rFonts w:eastAsia="Times New Roman"/>
                <w:sz w:val="1"/>
                <w:szCs w:val="24"/>
                <w:lang w:eastAsia="en-IN" w:bidi="ar-SA"/>
              </w:rPr>
            </w:pPr>
          </w:p>
        </w:tc>
      </w:tr>
    </w:tbl>
    <w:p w14:paraId="730440B4" w14:textId="77777777" w:rsidR="00EE2C0F" w:rsidRDefault="00EE2C0F" w:rsidP="00FB00BB">
      <w:pPr>
        <w:spacing w:after="0" w:line="276" w:lineRule="auto"/>
        <w:rPr>
          <w:rFonts w:eastAsia="Times New Roman"/>
          <w:sz w:val="24"/>
          <w:szCs w:val="24"/>
          <w:lang w:eastAsia="en-IN" w:bidi="ar-SA"/>
        </w:rPr>
      </w:pPr>
    </w:p>
    <w:p w14:paraId="05333E18" w14:textId="77777777" w:rsidR="00EE2C0F" w:rsidRDefault="00EE2C0F" w:rsidP="00FB00BB">
      <w:pPr>
        <w:spacing w:after="0" w:line="276" w:lineRule="auto"/>
        <w:rPr>
          <w:rFonts w:eastAsia="Times New Roman"/>
          <w:sz w:val="24"/>
          <w:szCs w:val="24"/>
          <w:lang w:eastAsia="en-IN" w:bidi="ar-SA"/>
        </w:rPr>
      </w:pPr>
    </w:p>
    <w:p w14:paraId="19E1C635" w14:textId="77777777" w:rsidR="00EE2C0F" w:rsidRPr="001E3458" w:rsidRDefault="00EE2C0F" w:rsidP="00FB00BB">
      <w:pPr>
        <w:spacing w:after="0" w:line="276" w:lineRule="auto"/>
        <w:rPr>
          <w:rFonts w:eastAsia="Times New Roman"/>
          <w:sz w:val="24"/>
          <w:szCs w:val="24"/>
          <w:lang w:eastAsia="en-IN" w:bidi="ar-SA"/>
        </w:rPr>
      </w:pPr>
      <w:r w:rsidRPr="001E3458">
        <w:rPr>
          <w:rFonts w:eastAsia="Times New Roman"/>
          <w:b/>
          <w:sz w:val="24"/>
          <w:szCs w:val="24"/>
          <w:lang w:eastAsia="en-IN" w:bidi="ar-SA"/>
        </w:rPr>
        <w:t>12.</w:t>
      </w:r>
      <w:r w:rsidRPr="001E3458">
        <w:rPr>
          <w:rFonts w:eastAsia="Times New Roman"/>
          <w:sz w:val="24"/>
          <w:szCs w:val="24"/>
          <w:lang w:eastAsia="en-IN" w:bidi="ar-SA"/>
        </w:rPr>
        <w:t>Comparision Analysis of TATA Nexon ICE &amp; TATA Nexon ICEV at 50% penetration of EVs in INDIA.</w:t>
      </w:r>
    </w:p>
    <w:p w14:paraId="057DAE88" w14:textId="77777777" w:rsidR="00EE2C0F" w:rsidRPr="001E3458" w:rsidRDefault="00EE2C0F" w:rsidP="00FB00BB">
      <w:pPr>
        <w:spacing w:after="0" w:line="276" w:lineRule="auto"/>
        <w:rPr>
          <w:rFonts w:eastAsia="Times New Roman"/>
          <w:sz w:val="24"/>
          <w:szCs w:val="24"/>
          <w:lang w:eastAsia="en-IN" w:bidi="ar-SA"/>
        </w:rPr>
      </w:pPr>
    </w:p>
    <w:tbl>
      <w:tblPr>
        <w:tblW w:w="0" w:type="dxa"/>
        <w:tblCellMar>
          <w:left w:w="0" w:type="dxa"/>
          <w:right w:w="0" w:type="dxa"/>
        </w:tblCellMar>
        <w:tblLook w:val="04A0" w:firstRow="1" w:lastRow="0" w:firstColumn="1" w:lastColumn="0" w:noHBand="0" w:noVBand="1"/>
      </w:tblPr>
      <w:tblGrid>
        <w:gridCol w:w="2076"/>
        <w:gridCol w:w="2676"/>
        <w:gridCol w:w="1597"/>
      </w:tblGrid>
      <w:tr w:rsidR="00EE2C0F" w:rsidRPr="004E16C8" w14:paraId="79DA7443" w14:textId="77777777" w:rsidTr="009710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9D51A0" w14:textId="77777777" w:rsidR="00EE2C0F" w:rsidRPr="004E16C8" w:rsidRDefault="00EE2C0F" w:rsidP="00FB00BB">
            <w:pPr>
              <w:spacing w:after="0" w:line="276" w:lineRule="auto"/>
              <w:rPr>
                <w:rFonts w:eastAsia="Times New Roman"/>
                <w:sz w:val="24"/>
                <w:szCs w:val="24"/>
                <w:lang w:eastAsia="en-IN" w:bidi="ar-SA"/>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514622" w14:textId="77777777" w:rsidR="00EE2C0F" w:rsidRPr="004E16C8" w:rsidRDefault="00EE2C0F" w:rsidP="00FB00BB">
            <w:pPr>
              <w:spacing w:after="0" w:line="276" w:lineRule="auto"/>
              <w:rPr>
                <w:rFonts w:eastAsia="Times New Roman"/>
                <w:sz w:val="24"/>
                <w:szCs w:val="24"/>
                <w:lang w:eastAsia="en-IN" w:bidi="ar-SA"/>
              </w:rPr>
            </w:pPr>
            <w:r w:rsidRPr="004E16C8">
              <w:rPr>
                <w:rFonts w:eastAsia="Times New Roman"/>
                <w:sz w:val="24"/>
                <w:szCs w:val="24"/>
                <w:lang w:eastAsia="en-IN" w:bidi="ar-SA"/>
              </w:rPr>
              <w:t>Tata Nexon ICE(150g/km)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FC6C7C" w14:textId="77777777" w:rsidR="00EE2C0F" w:rsidRPr="004E16C8" w:rsidRDefault="00EE2C0F" w:rsidP="00FB00BB">
            <w:pPr>
              <w:spacing w:after="0" w:line="276" w:lineRule="auto"/>
              <w:rPr>
                <w:rFonts w:eastAsia="Times New Roman"/>
                <w:sz w:val="24"/>
                <w:szCs w:val="24"/>
                <w:lang w:eastAsia="en-IN" w:bidi="ar-SA"/>
              </w:rPr>
            </w:pPr>
            <w:r w:rsidRPr="004E16C8">
              <w:rPr>
                <w:rFonts w:eastAsia="Times New Roman"/>
                <w:sz w:val="24"/>
                <w:szCs w:val="24"/>
                <w:lang w:eastAsia="en-IN" w:bidi="ar-SA"/>
              </w:rPr>
              <w:t>Tata Nexon EV</w:t>
            </w:r>
          </w:p>
        </w:tc>
      </w:tr>
      <w:tr w:rsidR="00EE2C0F" w:rsidRPr="004E16C8" w14:paraId="3ABC44EA" w14:textId="77777777" w:rsidTr="009710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AB166A" w14:textId="77777777" w:rsidR="00EE2C0F" w:rsidRPr="004E16C8" w:rsidRDefault="00EE2C0F" w:rsidP="00FB00BB">
            <w:pPr>
              <w:spacing w:after="0" w:line="276" w:lineRule="auto"/>
              <w:rPr>
                <w:rFonts w:eastAsia="Times New Roman"/>
                <w:sz w:val="24"/>
                <w:szCs w:val="24"/>
                <w:lang w:eastAsia="en-IN" w:bidi="ar-SA"/>
              </w:rPr>
            </w:pPr>
            <w:r w:rsidRPr="004E16C8">
              <w:rPr>
                <w:rFonts w:eastAsia="Times New Roman"/>
                <w:sz w:val="24"/>
                <w:szCs w:val="24"/>
                <w:lang w:eastAsia="en-IN" w:bidi="ar-SA"/>
              </w:rPr>
              <w:t>Ex showroom price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87C5E2" w14:textId="77777777" w:rsidR="00EE2C0F" w:rsidRPr="004E16C8" w:rsidRDefault="00EE2C0F" w:rsidP="00FB00BB">
            <w:pPr>
              <w:spacing w:after="0" w:line="276" w:lineRule="auto"/>
              <w:jc w:val="right"/>
              <w:rPr>
                <w:rFonts w:eastAsia="Times New Roman"/>
                <w:sz w:val="24"/>
                <w:szCs w:val="24"/>
                <w:lang w:eastAsia="en-IN" w:bidi="ar-SA"/>
              </w:rPr>
            </w:pPr>
            <w:r w:rsidRPr="004E16C8">
              <w:rPr>
                <w:rFonts w:eastAsia="Times New Roman"/>
                <w:sz w:val="24"/>
                <w:szCs w:val="24"/>
                <w:lang w:eastAsia="en-IN" w:bidi="ar-SA"/>
              </w:rPr>
              <w:t>902000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BF6617" w14:textId="77777777" w:rsidR="00EE2C0F" w:rsidRPr="004E16C8" w:rsidRDefault="00EE2C0F" w:rsidP="00FB00BB">
            <w:pPr>
              <w:spacing w:after="0" w:line="276" w:lineRule="auto"/>
              <w:jc w:val="right"/>
              <w:rPr>
                <w:rFonts w:eastAsia="Times New Roman"/>
                <w:sz w:val="24"/>
                <w:szCs w:val="24"/>
                <w:lang w:eastAsia="en-IN" w:bidi="ar-SA"/>
              </w:rPr>
            </w:pPr>
            <w:r w:rsidRPr="004E16C8">
              <w:rPr>
                <w:rFonts w:eastAsia="Times New Roman"/>
                <w:sz w:val="24"/>
                <w:szCs w:val="24"/>
                <w:lang w:eastAsia="en-IN" w:bidi="ar-SA"/>
              </w:rPr>
              <w:t>1,450,000</w:t>
            </w:r>
          </w:p>
        </w:tc>
      </w:tr>
      <w:tr w:rsidR="00EE2C0F" w:rsidRPr="004E16C8" w14:paraId="113522BA" w14:textId="77777777" w:rsidTr="009710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ACA690" w14:textId="77777777" w:rsidR="00EE2C0F" w:rsidRPr="004E16C8" w:rsidRDefault="00EE2C0F" w:rsidP="00FB00BB">
            <w:pPr>
              <w:spacing w:after="0" w:line="276" w:lineRule="auto"/>
              <w:rPr>
                <w:rFonts w:eastAsia="Times New Roman"/>
                <w:sz w:val="24"/>
                <w:szCs w:val="24"/>
                <w:lang w:eastAsia="en-IN" w:bidi="ar-SA"/>
              </w:rPr>
            </w:pPr>
            <w:r w:rsidRPr="004E16C8">
              <w:rPr>
                <w:rFonts w:eastAsia="Times New Roman"/>
                <w:sz w:val="24"/>
                <w:szCs w:val="24"/>
                <w:lang w:eastAsia="en-IN" w:bidi="ar-SA"/>
              </w:rPr>
              <w:t>CO2(g/km)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7ECF2E" w14:textId="77777777" w:rsidR="00EE2C0F" w:rsidRPr="004E16C8" w:rsidRDefault="00EE2C0F" w:rsidP="00FB00BB">
            <w:pPr>
              <w:spacing w:after="0" w:line="276" w:lineRule="auto"/>
              <w:jc w:val="right"/>
              <w:rPr>
                <w:rFonts w:eastAsia="Times New Roman"/>
                <w:sz w:val="24"/>
                <w:szCs w:val="24"/>
                <w:lang w:eastAsia="en-IN" w:bidi="ar-SA"/>
              </w:rPr>
            </w:pPr>
            <w:r w:rsidRPr="004E16C8">
              <w:rPr>
                <w:rFonts w:eastAsia="Times New Roman"/>
                <w:sz w:val="24"/>
                <w:szCs w:val="24"/>
                <w:lang w:eastAsia="en-IN" w:bidi="ar-SA"/>
              </w:rPr>
              <w:t>375000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DF14FE" w14:textId="77777777" w:rsidR="00EE2C0F" w:rsidRPr="004E16C8" w:rsidRDefault="00EE2C0F" w:rsidP="00FB00BB">
            <w:pPr>
              <w:spacing w:after="0" w:line="276" w:lineRule="auto"/>
              <w:rPr>
                <w:rFonts w:eastAsia="Times New Roman"/>
                <w:sz w:val="24"/>
                <w:szCs w:val="24"/>
                <w:lang w:eastAsia="en-IN" w:bidi="ar-SA"/>
              </w:rPr>
            </w:pPr>
            <w:r w:rsidRPr="004E16C8">
              <w:rPr>
                <w:rFonts w:eastAsia="Times New Roman"/>
                <w:sz w:val="24"/>
                <w:szCs w:val="24"/>
                <w:lang w:eastAsia="en-IN" w:bidi="ar-SA"/>
              </w:rPr>
              <w:t>-</w:t>
            </w:r>
          </w:p>
        </w:tc>
      </w:tr>
      <w:tr w:rsidR="00EE2C0F" w:rsidRPr="004E16C8" w14:paraId="2CECBF4A" w14:textId="77777777" w:rsidTr="009710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81F3DD" w14:textId="77777777" w:rsidR="00EE2C0F" w:rsidRPr="004E16C8" w:rsidRDefault="00EE2C0F" w:rsidP="00FB00BB">
            <w:pPr>
              <w:spacing w:after="0" w:line="276" w:lineRule="auto"/>
              <w:rPr>
                <w:rFonts w:eastAsia="Times New Roman"/>
                <w:sz w:val="24"/>
                <w:szCs w:val="24"/>
                <w:lang w:eastAsia="en-IN" w:bidi="ar-SA"/>
              </w:rPr>
            </w:pPr>
            <w:r w:rsidRPr="004E16C8">
              <w:rPr>
                <w:rFonts w:eastAsia="Times New Roman"/>
                <w:sz w:val="24"/>
                <w:szCs w:val="24"/>
                <w:lang w:eastAsia="en-IN" w:bidi="ar-SA"/>
              </w:rPr>
              <w:t>NOx(2%)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54B44" w14:textId="77777777" w:rsidR="00EE2C0F" w:rsidRPr="004E16C8" w:rsidRDefault="00EE2C0F" w:rsidP="00FB00BB">
            <w:pPr>
              <w:spacing w:after="0" w:line="276" w:lineRule="auto"/>
              <w:jc w:val="right"/>
              <w:rPr>
                <w:rFonts w:eastAsia="Times New Roman"/>
                <w:sz w:val="24"/>
                <w:szCs w:val="24"/>
                <w:lang w:eastAsia="en-IN" w:bidi="ar-SA"/>
              </w:rPr>
            </w:pPr>
            <w:r w:rsidRPr="004E16C8">
              <w:rPr>
                <w:rFonts w:eastAsia="Times New Roman"/>
                <w:sz w:val="24"/>
                <w:szCs w:val="24"/>
                <w:lang w:eastAsia="en-IN" w:bidi="ar-SA"/>
              </w:rPr>
              <w:t>18040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D52B59" w14:textId="77777777" w:rsidR="00EE2C0F" w:rsidRPr="004E16C8" w:rsidRDefault="00EE2C0F" w:rsidP="00FB00BB">
            <w:pPr>
              <w:spacing w:after="0" w:line="276" w:lineRule="auto"/>
              <w:rPr>
                <w:rFonts w:eastAsia="Times New Roman"/>
                <w:sz w:val="24"/>
                <w:szCs w:val="24"/>
                <w:lang w:eastAsia="en-IN" w:bidi="ar-SA"/>
              </w:rPr>
            </w:pPr>
            <w:r w:rsidRPr="004E16C8">
              <w:rPr>
                <w:rFonts w:eastAsia="Times New Roman"/>
                <w:sz w:val="24"/>
                <w:szCs w:val="24"/>
                <w:lang w:eastAsia="en-IN" w:bidi="ar-SA"/>
              </w:rPr>
              <w:t>-</w:t>
            </w:r>
          </w:p>
        </w:tc>
      </w:tr>
      <w:tr w:rsidR="00EE2C0F" w:rsidRPr="004E16C8" w14:paraId="3351CB65" w14:textId="77777777" w:rsidTr="009710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733814" w14:textId="77777777" w:rsidR="00EE2C0F" w:rsidRPr="004E16C8" w:rsidRDefault="00EE2C0F" w:rsidP="00FB00BB">
            <w:pPr>
              <w:spacing w:after="0" w:line="276" w:lineRule="auto"/>
              <w:rPr>
                <w:rFonts w:eastAsia="Times New Roman"/>
                <w:sz w:val="24"/>
                <w:szCs w:val="24"/>
                <w:lang w:eastAsia="en-IN" w:bidi="ar-SA"/>
              </w:rPr>
            </w:pPr>
            <w:r w:rsidRPr="004E16C8">
              <w:rPr>
                <w:rFonts w:eastAsia="Times New Roman"/>
                <w:sz w:val="24"/>
                <w:szCs w:val="24"/>
                <w:lang w:eastAsia="en-IN" w:bidi="ar-SA"/>
              </w:rPr>
              <w:t>Weight(1%)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3B019B" w14:textId="77777777" w:rsidR="00EE2C0F" w:rsidRPr="004E16C8" w:rsidRDefault="00EE2C0F" w:rsidP="00FB00BB">
            <w:pPr>
              <w:spacing w:after="0" w:line="276" w:lineRule="auto"/>
              <w:jc w:val="right"/>
              <w:rPr>
                <w:rFonts w:eastAsia="Times New Roman"/>
                <w:sz w:val="24"/>
                <w:szCs w:val="24"/>
                <w:lang w:eastAsia="en-IN" w:bidi="ar-SA"/>
              </w:rPr>
            </w:pPr>
            <w:r w:rsidRPr="004E16C8">
              <w:rPr>
                <w:rFonts w:eastAsia="Times New Roman"/>
                <w:sz w:val="24"/>
                <w:szCs w:val="24"/>
                <w:lang w:eastAsia="en-IN" w:bidi="ar-SA"/>
              </w:rPr>
              <w:t>9020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B93C79" w14:textId="77777777" w:rsidR="00EE2C0F" w:rsidRPr="004E16C8" w:rsidRDefault="00EE2C0F" w:rsidP="00FB00BB">
            <w:pPr>
              <w:spacing w:after="0" w:line="276" w:lineRule="auto"/>
              <w:rPr>
                <w:rFonts w:eastAsia="Times New Roman"/>
                <w:sz w:val="24"/>
                <w:szCs w:val="24"/>
                <w:lang w:eastAsia="en-IN" w:bidi="ar-SA"/>
              </w:rPr>
            </w:pPr>
            <w:r w:rsidRPr="004E16C8">
              <w:rPr>
                <w:rFonts w:eastAsia="Times New Roman"/>
                <w:sz w:val="24"/>
                <w:szCs w:val="24"/>
                <w:lang w:eastAsia="en-IN" w:bidi="ar-SA"/>
              </w:rPr>
              <w:t>-</w:t>
            </w:r>
          </w:p>
        </w:tc>
      </w:tr>
      <w:tr w:rsidR="00EE2C0F" w:rsidRPr="004E16C8" w14:paraId="2B23E1F5" w14:textId="77777777" w:rsidTr="009710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F4A892" w14:textId="77777777" w:rsidR="00EE2C0F" w:rsidRPr="004E16C8" w:rsidRDefault="00EE2C0F" w:rsidP="00FB00BB">
            <w:pPr>
              <w:spacing w:after="0" w:line="276" w:lineRule="auto"/>
              <w:rPr>
                <w:rFonts w:eastAsia="Times New Roman"/>
                <w:sz w:val="24"/>
                <w:szCs w:val="24"/>
                <w:lang w:eastAsia="en-IN" w:bidi="ar-SA"/>
              </w:rPr>
            </w:pPr>
            <w:r w:rsidRPr="004E16C8">
              <w:rPr>
                <w:rFonts w:eastAsia="Times New Roman"/>
                <w:sz w:val="24"/>
                <w:szCs w:val="24"/>
                <w:lang w:eastAsia="en-IN" w:bidi="ar-SA"/>
              </w:rPr>
              <w:t>Scrapping fee(0.5%)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F3E2CC" w14:textId="77777777" w:rsidR="00EE2C0F" w:rsidRPr="004E16C8" w:rsidRDefault="00EE2C0F" w:rsidP="00FB00BB">
            <w:pPr>
              <w:spacing w:after="0" w:line="276" w:lineRule="auto"/>
              <w:jc w:val="right"/>
              <w:rPr>
                <w:rFonts w:eastAsia="Times New Roman"/>
                <w:sz w:val="24"/>
                <w:szCs w:val="24"/>
                <w:lang w:eastAsia="en-IN" w:bidi="ar-SA"/>
              </w:rPr>
            </w:pPr>
            <w:r w:rsidRPr="004E16C8">
              <w:rPr>
                <w:rFonts w:eastAsia="Times New Roman"/>
                <w:sz w:val="24"/>
                <w:szCs w:val="24"/>
                <w:lang w:eastAsia="en-IN" w:bidi="ar-SA"/>
              </w:rPr>
              <w:t>4510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508C52" w14:textId="77777777" w:rsidR="00EE2C0F" w:rsidRPr="004E16C8" w:rsidRDefault="00EE2C0F" w:rsidP="00FB00BB">
            <w:pPr>
              <w:spacing w:after="0" w:line="276" w:lineRule="auto"/>
              <w:jc w:val="right"/>
              <w:rPr>
                <w:rFonts w:eastAsia="Times New Roman"/>
                <w:sz w:val="24"/>
                <w:szCs w:val="24"/>
                <w:lang w:eastAsia="en-IN" w:bidi="ar-SA"/>
              </w:rPr>
            </w:pPr>
            <w:r w:rsidRPr="004E16C8">
              <w:rPr>
                <w:rFonts w:eastAsia="Times New Roman"/>
                <w:sz w:val="24"/>
                <w:szCs w:val="24"/>
                <w:lang w:eastAsia="en-IN" w:bidi="ar-SA"/>
              </w:rPr>
              <w:t>4510</w:t>
            </w:r>
          </w:p>
        </w:tc>
      </w:tr>
      <w:tr w:rsidR="00EE2C0F" w:rsidRPr="004E16C8" w14:paraId="7064A204" w14:textId="77777777" w:rsidTr="009710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A04860" w14:textId="77777777" w:rsidR="00EE2C0F" w:rsidRPr="004E16C8" w:rsidRDefault="00EE2C0F" w:rsidP="00FB00BB">
            <w:pPr>
              <w:spacing w:after="0" w:line="276" w:lineRule="auto"/>
              <w:rPr>
                <w:rFonts w:eastAsia="Times New Roman"/>
                <w:sz w:val="24"/>
                <w:szCs w:val="24"/>
                <w:lang w:eastAsia="en-IN" w:bidi="ar-SA"/>
              </w:rPr>
            </w:pPr>
            <w:r w:rsidRPr="004E16C8">
              <w:rPr>
                <w:rFonts w:eastAsia="Times New Roman"/>
                <w:sz w:val="24"/>
                <w:szCs w:val="24"/>
                <w:lang w:eastAsia="en-IN" w:bidi="ar-SA"/>
              </w:rPr>
              <w:t>GST(25%)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55296" w14:textId="77777777" w:rsidR="00EE2C0F" w:rsidRPr="004E16C8" w:rsidRDefault="00EE2C0F" w:rsidP="00FB00BB">
            <w:pPr>
              <w:spacing w:after="0" w:line="276" w:lineRule="auto"/>
              <w:jc w:val="right"/>
              <w:rPr>
                <w:rFonts w:eastAsia="Times New Roman"/>
                <w:sz w:val="24"/>
                <w:szCs w:val="24"/>
                <w:lang w:eastAsia="en-IN" w:bidi="ar-SA"/>
              </w:rPr>
            </w:pPr>
            <w:r w:rsidRPr="004E16C8">
              <w:rPr>
                <w:rFonts w:eastAsia="Times New Roman"/>
                <w:sz w:val="24"/>
                <w:szCs w:val="24"/>
                <w:lang w:eastAsia="en-IN" w:bidi="ar-SA"/>
              </w:rPr>
              <w:t>225050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3DF172" w14:textId="77777777" w:rsidR="00EE2C0F" w:rsidRPr="004E16C8" w:rsidRDefault="00EE2C0F" w:rsidP="00FB00BB">
            <w:pPr>
              <w:spacing w:after="0" w:line="276" w:lineRule="auto"/>
              <w:jc w:val="right"/>
              <w:rPr>
                <w:rFonts w:eastAsia="Times New Roman"/>
                <w:sz w:val="24"/>
                <w:szCs w:val="24"/>
                <w:lang w:eastAsia="en-IN" w:bidi="ar-SA"/>
              </w:rPr>
            </w:pPr>
            <w:r w:rsidRPr="004E16C8">
              <w:rPr>
                <w:rFonts w:eastAsia="Times New Roman"/>
                <w:sz w:val="24"/>
                <w:szCs w:val="24"/>
                <w:lang w:eastAsia="en-IN" w:bidi="ar-SA"/>
              </w:rPr>
              <w:t>72500</w:t>
            </w:r>
          </w:p>
        </w:tc>
      </w:tr>
      <w:tr w:rsidR="00EE2C0F" w:rsidRPr="004E16C8" w14:paraId="0F36A2D6" w14:textId="77777777" w:rsidTr="009710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A85A2E" w14:textId="77777777" w:rsidR="00EE2C0F" w:rsidRPr="004E16C8" w:rsidRDefault="00EE2C0F" w:rsidP="00FB00BB">
            <w:pPr>
              <w:spacing w:after="0" w:line="276" w:lineRule="auto"/>
              <w:rPr>
                <w:rFonts w:eastAsia="Times New Roman"/>
                <w:sz w:val="24"/>
                <w:szCs w:val="24"/>
                <w:lang w:eastAsia="en-IN" w:bidi="ar-SA"/>
              </w:rPr>
            </w:pPr>
            <w:r w:rsidRPr="004E16C8">
              <w:rPr>
                <w:rFonts w:eastAsia="Times New Roman"/>
                <w:sz w:val="24"/>
                <w:szCs w:val="24"/>
                <w:lang w:eastAsia="en-IN" w:bidi="ar-SA"/>
              </w:rPr>
              <w:t>Retail price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9871BF" w14:textId="77777777" w:rsidR="00EE2C0F" w:rsidRPr="004E16C8" w:rsidRDefault="00EE2C0F" w:rsidP="00FB00BB">
            <w:pPr>
              <w:spacing w:after="0" w:line="276" w:lineRule="auto"/>
              <w:jc w:val="right"/>
              <w:rPr>
                <w:rFonts w:eastAsia="Times New Roman"/>
                <w:sz w:val="24"/>
                <w:szCs w:val="24"/>
                <w:lang w:eastAsia="en-IN" w:bidi="ar-SA"/>
              </w:rPr>
            </w:pPr>
            <w:r w:rsidRPr="004E16C8">
              <w:rPr>
                <w:rFonts w:eastAsia="Times New Roman"/>
                <w:sz w:val="24"/>
                <w:szCs w:val="24"/>
                <w:lang w:eastAsia="en-IN" w:bidi="ar-SA"/>
              </w:rPr>
              <w:t>1533620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50A0D3" w14:textId="77777777" w:rsidR="00EE2C0F" w:rsidRPr="004E16C8" w:rsidRDefault="00EE2C0F" w:rsidP="00FB00BB">
            <w:pPr>
              <w:spacing w:after="0" w:line="276" w:lineRule="auto"/>
              <w:jc w:val="right"/>
              <w:rPr>
                <w:rFonts w:eastAsia="Times New Roman"/>
                <w:sz w:val="24"/>
                <w:szCs w:val="24"/>
                <w:lang w:eastAsia="en-IN" w:bidi="ar-SA"/>
              </w:rPr>
            </w:pPr>
            <w:r w:rsidRPr="004E16C8">
              <w:rPr>
                <w:rFonts w:eastAsia="Times New Roman"/>
                <w:sz w:val="24"/>
                <w:szCs w:val="24"/>
                <w:lang w:eastAsia="en-IN" w:bidi="ar-SA"/>
              </w:rPr>
              <w:t>1,527,010</w:t>
            </w:r>
          </w:p>
        </w:tc>
      </w:tr>
    </w:tbl>
    <w:p w14:paraId="3E1199AC" w14:textId="77777777" w:rsidR="00EE2C0F" w:rsidRPr="001E3458" w:rsidRDefault="00EE2C0F" w:rsidP="00FB00BB">
      <w:pPr>
        <w:spacing w:after="0" w:line="276" w:lineRule="auto"/>
        <w:textAlignment w:val="baseline"/>
        <w:rPr>
          <w:rFonts w:ascii="Arial" w:eastAsia="Times New Roman" w:hAnsi="Arial" w:cs="Arial"/>
          <w:color w:val="000000"/>
          <w:sz w:val="24"/>
          <w:szCs w:val="24"/>
          <w:lang w:eastAsia="en-IN" w:bidi="ar-SA"/>
        </w:rPr>
      </w:pPr>
    </w:p>
    <w:p w14:paraId="44414296" w14:textId="77777777" w:rsidR="00EE2C0F" w:rsidRPr="00C43E62" w:rsidRDefault="00EE2C0F" w:rsidP="00FB00BB">
      <w:pPr>
        <w:spacing w:after="0" w:line="276" w:lineRule="auto"/>
        <w:rPr>
          <w:rFonts w:eastAsia="Times New Roman"/>
          <w:sz w:val="24"/>
          <w:szCs w:val="24"/>
          <w:lang w:eastAsia="en-IN" w:bidi="ar-SA"/>
        </w:rPr>
      </w:pPr>
    </w:p>
    <w:p w14:paraId="16A44BF0" w14:textId="77777777" w:rsidR="00EE2C0F" w:rsidRPr="00C128E7" w:rsidRDefault="00EE2C0F" w:rsidP="00FB00BB">
      <w:pPr>
        <w:spacing w:after="0" w:line="276" w:lineRule="auto"/>
        <w:rPr>
          <w:b/>
          <w:sz w:val="30"/>
          <w:szCs w:val="30"/>
        </w:rPr>
      </w:pPr>
    </w:p>
    <w:p w14:paraId="3801E8B1" w14:textId="77777777" w:rsidR="00EE2C0F" w:rsidRDefault="00EE2C0F" w:rsidP="00FB00BB">
      <w:pPr>
        <w:spacing w:after="0" w:line="276" w:lineRule="auto"/>
        <w:rPr>
          <w:sz w:val="30"/>
          <w:szCs w:val="30"/>
        </w:rPr>
      </w:pPr>
    </w:p>
    <w:p w14:paraId="0B28EAAD" w14:textId="77777777" w:rsidR="00B634B5" w:rsidRPr="00221F1F" w:rsidRDefault="00B634B5" w:rsidP="00FB00BB">
      <w:pPr>
        <w:spacing w:after="0" w:line="276" w:lineRule="auto"/>
        <w:rPr>
          <w:sz w:val="24"/>
          <w:szCs w:val="24"/>
        </w:rPr>
      </w:pPr>
    </w:p>
    <w:p w14:paraId="4BEDB53F" w14:textId="77777777" w:rsidR="00B634B5" w:rsidRPr="00221F1F" w:rsidRDefault="00B634B5" w:rsidP="00FB00BB">
      <w:pPr>
        <w:spacing w:after="0" w:line="276" w:lineRule="auto"/>
        <w:rPr>
          <w:sz w:val="24"/>
          <w:szCs w:val="24"/>
        </w:rPr>
      </w:pPr>
    </w:p>
    <w:sectPr w:rsidR="00B634B5" w:rsidRPr="00221F1F">
      <w:headerReference w:type="default" r:id="rId26"/>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047A7" w14:textId="77777777" w:rsidR="00DE48BE" w:rsidRDefault="00DE48BE" w:rsidP="00FF1BAA">
      <w:pPr>
        <w:spacing w:after="0" w:line="240" w:lineRule="auto"/>
      </w:pPr>
      <w:r>
        <w:separator/>
      </w:r>
    </w:p>
  </w:endnote>
  <w:endnote w:type="continuationSeparator" w:id="0">
    <w:p w14:paraId="0E6A7D9A" w14:textId="77777777" w:rsidR="00DE48BE" w:rsidRDefault="00DE48BE" w:rsidP="00FF1B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rdo">
    <w:altName w:val="Times New Roman"/>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6924896"/>
      <w:docPartObj>
        <w:docPartGallery w:val="Page Numbers (Bottom of Page)"/>
        <w:docPartUnique/>
      </w:docPartObj>
    </w:sdtPr>
    <w:sdtEndPr/>
    <w:sdtContent>
      <w:p w14:paraId="728B3FA7" w14:textId="42A8BD15" w:rsidR="00FF1BAA" w:rsidRDefault="008C14F4">
        <w:pPr>
          <w:pStyle w:val="Footer"/>
        </w:pPr>
        <w:r>
          <w:rPr>
            <w:noProof/>
          </w:rPr>
          <mc:AlternateContent>
            <mc:Choice Requires="wps">
              <w:drawing>
                <wp:anchor distT="0" distB="0" distL="114300" distR="114300" simplePos="0" relativeHeight="251671552" behindDoc="0" locked="0" layoutInCell="1" allowOverlap="1" wp14:anchorId="7220EACF" wp14:editId="59199D08">
                  <wp:simplePos x="0" y="0"/>
                  <wp:positionH relativeFrom="page">
                    <wp:posOffset>6222365</wp:posOffset>
                  </wp:positionH>
                  <wp:positionV relativeFrom="page">
                    <wp:posOffset>9486900</wp:posOffset>
                  </wp:positionV>
                  <wp:extent cx="826885" cy="800100"/>
                  <wp:effectExtent l="0" t="0" r="0" b="0"/>
                  <wp:wrapNone/>
                  <wp:docPr id="17" name="Isosceles Tri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885" cy="800100"/>
                          </a:xfrm>
                          <a:prstGeom prst="triangle">
                            <a:avLst>
                              <a:gd name="adj" fmla="val 100000"/>
                            </a:avLst>
                          </a:prstGeom>
                          <a:solidFill>
                            <a:srgbClr val="56BBF1"/>
                          </a:solidFill>
                          <a:ln>
                            <a:noFill/>
                          </a:ln>
                        </wps:spPr>
                        <wps:txbx>
                          <w:txbxContent>
                            <w:p w14:paraId="73DCE994" w14:textId="77777777" w:rsidR="008C14F4" w:rsidRPr="008C14F4" w:rsidRDefault="008C14F4">
                              <w:pPr>
                                <w:jc w:val="center"/>
                                <w:rPr>
                                  <w:sz w:val="16"/>
                                  <w:szCs w:val="48"/>
                                </w:rPr>
                              </w:pPr>
                              <w:r w:rsidRPr="008C14F4">
                                <w:rPr>
                                  <w:rFonts w:eastAsiaTheme="minorEastAsia"/>
                                  <w:sz w:val="16"/>
                                  <w:szCs w:val="16"/>
                                </w:rPr>
                                <w:fldChar w:fldCharType="begin"/>
                              </w:r>
                              <w:r w:rsidRPr="008C14F4">
                                <w:rPr>
                                  <w:sz w:val="16"/>
                                  <w:szCs w:val="14"/>
                                </w:rPr>
                                <w:instrText xml:space="preserve"> PAGE    \* MERGEFORMAT </w:instrText>
                              </w:r>
                              <w:r w:rsidRPr="008C14F4">
                                <w:rPr>
                                  <w:rFonts w:eastAsiaTheme="minorEastAsia"/>
                                  <w:sz w:val="16"/>
                                  <w:szCs w:val="16"/>
                                </w:rPr>
                                <w:fldChar w:fldCharType="separate"/>
                              </w:r>
                              <w:r w:rsidRPr="008C14F4">
                                <w:rPr>
                                  <w:rFonts w:eastAsiaTheme="majorEastAsia"/>
                                  <w:noProof/>
                                  <w:color w:val="FFFFFF" w:themeColor="background1"/>
                                  <w:sz w:val="48"/>
                                  <w:szCs w:val="48"/>
                                </w:rPr>
                                <w:t>2</w:t>
                              </w:r>
                              <w:r w:rsidRPr="008C14F4">
                                <w:rPr>
                                  <w:rFonts w:eastAsiaTheme="majorEastAsia"/>
                                  <w:noProof/>
                                  <w:color w:val="FFFFFF" w:themeColor="background1"/>
                                  <w:sz w:val="48"/>
                                  <w:szCs w:val="4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20EAC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 o:spid="_x0000_s1029" type="#_x0000_t5" style="position:absolute;margin-left:489.95pt;margin-top:747pt;width:65.1pt;height:63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" adj="21600" fillcolor="#56bbf1" stroked="f">
                  <v:textbox>
                    <w:txbxContent>
                      <w:p w14:paraId="73DCE994" w14:textId="77777777" w:rsidR="008C14F4" w:rsidRPr="008C14F4" w:rsidRDefault="008C14F4">
                        <w:pPr>
                          <w:jc w:val="center"/>
                          <w:rPr>
                            <w:sz w:val="16"/>
                            <w:szCs w:val="48"/>
                          </w:rPr>
                        </w:pPr>
                        <w:r w:rsidRPr="008C14F4">
                          <w:rPr>
                            <w:rFonts w:eastAsiaTheme="minorEastAsia"/>
                            <w:sz w:val="16"/>
                            <w:szCs w:val="16"/>
                          </w:rPr>
                          <w:fldChar w:fldCharType="begin"/>
                        </w:r>
                        <w:r w:rsidRPr="008C14F4">
                          <w:rPr>
                            <w:sz w:val="16"/>
                            <w:szCs w:val="14"/>
                          </w:rPr>
                          <w:instrText xml:space="preserve"> PAGE    \* MERGEFORMAT </w:instrText>
                        </w:r>
                        <w:r w:rsidRPr="008C14F4">
                          <w:rPr>
                            <w:rFonts w:eastAsiaTheme="minorEastAsia"/>
                            <w:sz w:val="16"/>
                            <w:szCs w:val="16"/>
                          </w:rPr>
                          <w:fldChar w:fldCharType="separate"/>
                        </w:r>
                        <w:r w:rsidRPr="008C14F4">
                          <w:rPr>
                            <w:rFonts w:eastAsiaTheme="majorEastAsia"/>
                            <w:noProof/>
                            <w:color w:val="FFFFFF" w:themeColor="background1"/>
                            <w:sz w:val="48"/>
                            <w:szCs w:val="48"/>
                          </w:rPr>
                          <w:t>2</w:t>
                        </w:r>
                        <w:r w:rsidRPr="008C14F4">
                          <w:rPr>
                            <w:rFonts w:eastAsiaTheme="majorEastAsia"/>
                            <w:noProof/>
                            <w:color w:val="FFFFFF" w:themeColor="background1"/>
                            <w:sz w:val="48"/>
                            <w:szCs w:val="48"/>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CAF4E" w14:textId="77777777" w:rsidR="00DE48BE" w:rsidRDefault="00DE48BE" w:rsidP="00FF1BAA">
      <w:pPr>
        <w:spacing w:after="0" w:line="240" w:lineRule="auto"/>
      </w:pPr>
      <w:r>
        <w:separator/>
      </w:r>
    </w:p>
  </w:footnote>
  <w:footnote w:type="continuationSeparator" w:id="0">
    <w:p w14:paraId="7FA1B798" w14:textId="77777777" w:rsidR="00DE48BE" w:rsidRDefault="00DE48BE" w:rsidP="00FF1B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D93E3" w14:textId="099DEB98" w:rsidR="00FF1BAA" w:rsidRDefault="00B44278" w:rsidP="00EC15C6">
    <w:pPr>
      <w:pStyle w:val="Header"/>
      <w:tabs>
        <w:tab w:val="clear" w:pos="9026"/>
      </w:tabs>
      <w:ind w:left="-851" w:right="-897"/>
    </w:pPr>
    <w:r>
      <w:rPr>
        <w:noProof/>
        <w:sz w:val="96"/>
        <w:szCs w:val="96"/>
      </w:rPr>
      <mc:AlternateContent>
        <mc:Choice Requires="wps">
          <w:drawing>
            <wp:anchor distT="0" distB="0" distL="114300" distR="114300" simplePos="0" relativeHeight="251669504" behindDoc="0" locked="0" layoutInCell="1" allowOverlap="1" wp14:anchorId="1BF0BF68" wp14:editId="2A7D1A42">
              <wp:simplePos x="0" y="0"/>
              <wp:positionH relativeFrom="column">
                <wp:posOffset>-914400</wp:posOffset>
              </wp:positionH>
              <wp:positionV relativeFrom="paragraph">
                <wp:posOffset>-449581</wp:posOffset>
              </wp:positionV>
              <wp:extent cx="478971" cy="10718165"/>
              <wp:effectExtent l="0" t="0" r="0" b="6985"/>
              <wp:wrapNone/>
              <wp:docPr id="14" name="Rectangle 14"/>
              <wp:cNvGraphicFramePr/>
              <a:graphic xmlns:a="http://schemas.openxmlformats.org/drawingml/2006/main">
                <a:graphicData uri="http://schemas.microsoft.com/office/word/2010/wordprocessingShape">
                  <wps:wsp>
                    <wps:cNvSpPr/>
                    <wps:spPr>
                      <a:xfrm>
                        <a:off x="0" y="0"/>
                        <a:ext cx="478971" cy="10718165"/>
                      </a:xfrm>
                      <a:prstGeom prst="rect">
                        <a:avLst/>
                      </a:prstGeom>
                      <a:solidFill>
                        <a:srgbClr val="FFFFFF">
                          <a:alpha val="3607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7F64A" id="Rectangle 14" o:spid="_x0000_s1026" style="position:absolute;margin-left:-1in;margin-top:-35.4pt;width:37.7pt;height:843.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" stroked="f" strokeweight="1pt">
              <v:fill opacity="23644f"/>
            </v:rect>
          </w:pict>
        </mc:Fallback>
      </mc:AlternateContent>
    </w:r>
    <w:r w:rsidRPr="00FF1BAA">
      <w:rPr>
        <w:noProof/>
        <w:sz w:val="96"/>
        <w:szCs w:val="96"/>
      </w:rPr>
      <w:drawing>
        <wp:anchor distT="0" distB="0" distL="114300" distR="114300" simplePos="0" relativeHeight="251668480" behindDoc="1" locked="0" layoutInCell="1" allowOverlap="1" wp14:anchorId="1A17EAAC" wp14:editId="61824A49">
          <wp:simplePos x="0" y="0"/>
          <wp:positionH relativeFrom="column">
            <wp:posOffset>-916940</wp:posOffset>
          </wp:positionH>
          <wp:positionV relativeFrom="page">
            <wp:posOffset>3810</wp:posOffset>
          </wp:positionV>
          <wp:extent cx="482608" cy="10718344"/>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rotWithShape="1">
                  <a:blip r:embed="rId1">
                    <a:extLst>
                      <a:ext uri="{28A0092B-C50C-407E-A947-70E740481C1C}">
                        <a14:useLocalDpi xmlns:a14="http://schemas.microsoft.com/office/drawing/2010/main" val="0"/>
                      </a:ext>
                    </a:extLst>
                  </a:blip>
                  <a:srcRect l="57149" r="39973"/>
                  <a:stretch/>
                </pic:blipFill>
                <pic:spPr bwMode="auto">
                  <a:xfrm>
                    <a:off x="0" y="0"/>
                    <a:ext cx="482608" cy="107183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A5E53"/>
    <w:multiLevelType w:val="multilevel"/>
    <w:tmpl w:val="B0A4F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1D7C09"/>
    <w:multiLevelType w:val="hybridMultilevel"/>
    <w:tmpl w:val="6E648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EC6C3E"/>
    <w:multiLevelType w:val="multilevel"/>
    <w:tmpl w:val="A45AA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497A5E"/>
    <w:multiLevelType w:val="multilevel"/>
    <w:tmpl w:val="5E58D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767A58"/>
    <w:multiLevelType w:val="hybridMultilevel"/>
    <w:tmpl w:val="D7CE7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7C58C4"/>
    <w:multiLevelType w:val="multilevel"/>
    <w:tmpl w:val="3FA2A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12226B"/>
    <w:multiLevelType w:val="multilevel"/>
    <w:tmpl w:val="52807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373A48"/>
    <w:multiLevelType w:val="multilevel"/>
    <w:tmpl w:val="11B47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DD3572"/>
    <w:multiLevelType w:val="multilevel"/>
    <w:tmpl w:val="44AAB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C05DFA"/>
    <w:multiLevelType w:val="multilevel"/>
    <w:tmpl w:val="1F74F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78E23F7"/>
    <w:multiLevelType w:val="multilevel"/>
    <w:tmpl w:val="FA6CA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EA810CC"/>
    <w:multiLevelType w:val="multilevel"/>
    <w:tmpl w:val="0526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BF1DAB"/>
    <w:multiLevelType w:val="multilevel"/>
    <w:tmpl w:val="AB764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343F27"/>
    <w:multiLevelType w:val="multilevel"/>
    <w:tmpl w:val="1834D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8C80B30"/>
    <w:multiLevelType w:val="multilevel"/>
    <w:tmpl w:val="DA2A3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F026DEC"/>
    <w:multiLevelType w:val="multilevel"/>
    <w:tmpl w:val="ACEA2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F333BC6"/>
    <w:multiLevelType w:val="multilevel"/>
    <w:tmpl w:val="BBC62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2F1414"/>
    <w:multiLevelType w:val="multilevel"/>
    <w:tmpl w:val="0B344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47F0B3E"/>
    <w:multiLevelType w:val="hybridMultilevel"/>
    <w:tmpl w:val="D4428E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B65C9E"/>
    <w:multiLevelType w:val="multilevel"/>
    <w:tmpl w:val="CD829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BBA5C7F"/>
    <w:multiLevelType w:val="multilevel"/>
    <w:tmpl w:val="615A3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A913DF1"/>
    <w:multiLevelType w:val="multilevel"/>
    <w:tmpl w:val="E92E0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132736E"/>
    <w:multiLevelType w:val="multilevel"/>
    <w:tmpl w:val="11204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2F6560D"/>
    <w:multiLevelType w:val="multilevel"/>
    <w:tmpl w:val="805E2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C0C4A15"/>
    <w:multiLevelType w:val="multilevel"/>
    <w:tmpl w:val="3FA2A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3AA022D"/>
    <w:multiLevelType w:val="multilevel"/>
    <w:tmpl w:val="72B87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8DC728B"/>
    <w:multiLevelType w:val="multilevel"/>
    <w:tmpl w:val="036C9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995152E"/>
    <w:multiLevelType w:val="multilevel"/>
    <w:tmpl w:val="81063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CB57202"/>
    <w:multiLevelType w:val="multilevel"/>
    <w:tmpl w:val="E93AD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E7820EC"/>
    <w:multiLevelType w:val="multilevel"/>
    <w:tmpl w:val="8E4A4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FFA7915"/>
    <w:multiLevelType w:val="multilevel"/>
    <w:tmpl w:val="F02A4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1"/>
  </w:num>
  <w:num w:numId="3">
    <w:abstractNumId w:val="4"/>
  </w:num>
  <w:num w:numId="4">
    <w:abstractNumId w:val="7"/>
  </w:num>
  <w:num w:numId="5">
    <w:abstractNumId w:val="3"/>
  </w:num>
  <w:num w:numId="6">
    <w:abstractNumId w:val="13"/>
  </w:num>
  <w:num w:numId="7">
    <w:abstractNumId w:val="9"/>
  </w:num>
  <w:num w:numId="8">
    <w:abstractNumId w:val="28"/>
  </w:num>
  <w:num w:numId="9">
    <w:abstractNumId w:val="19"/>
  </w:num>
  <w:num w:numId="10">
    <w:abstractNumId w:val="5"/>
  </w:num>
  <w:num w:numId="11">
    <w:abstractNumId w:val="24"/>
  </w:num>
  <w:num w:numId="12">
    <w:abstractNumId w:val="6"/>
  </w:num>
  <w:num w:numId="13">
    <w:abstractNumId w:val="15"/>
  </w:num>
  <w:num w:numId="14">
    <w:abstractNumId w:val="16"/>
  </w:num>
  <w:num w:numId="15">
    <w:abstractNumId w:val="27"/>
  </w:num>
  <w:num w:numId="16">
    <w:abstractNumId w:val="10"/>
  </w:num>
  <w:num w:numId="17">
    <w:abstractNumId w:val="25"/>
  </w:num>
  <w:num w:numId="18">
    <w:abstractNumId w:val="17"/>
  </w:num>
  <w:num w:numId="19">
    <w:abstractNumId w:val="20"/>
  </w:num>
  <w:num w:numId="20">
    <w:abstractNumId w:val="8"/>
  </w:num>
  <w:num w:numId="21">
    <w:abstractNumId w:val="14"/>
  </w:num>
  <w:num w:numId="22">
    <w:abstractNumId w:val="22"/>
  </w:num>
  <w:num w:numId="23">
    <w:abstractNumId w:val="23"/>
  </w:num>
  <w:num w:numId="24">
    <w:abstractNumId w:val="12"/>
  </w:num>
  <w:num w:numId="25">
    <w:abstractNumId w:val="26"/>
  </w:num>
  <w:num w:numId="26">
    <w:abstractNumId w:val="0"/>
  </w:num>
  <w:num w:numId="27">
    <w:abstractNumId w:val="29"/>
  </w:num>
  <w:num w:numId="28">
    <w:abstractNumId w:val="21"/>
  </w:num>
  <w:num w:numId="29">
    <w:abstractNumId w:val="30"/>
  </w:num>
  <w:num w:numId="30">
    <w:abstractNumId w:val="2"/>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FF4"/>
    <w:rsid w:val="00031C3B"/>
    <w:rsid w:val="00077DD3"/>
    <w:rsid w:val="000929B2"/>
    <w:rsid w:val="000A61DB"/>
    <w:rsid w:val="001549F5"/>
    <w:rsid w:val="00157CBE"/>
    <w:rsid w:val="001B3BB3"/>
    <w:rsid w:val="001D36CD"/>
    <w:rsid w:val="001F6D53"/>
    <w:rsid w:val="0021268C"/>
    <w:rsid w:val="00221F1F"/>
    <w:rsid w:val="00222BE9"/>
    <w:rsid w:val="00224F85"/>
    <w:rsid w:val="00280D98"/>
    <w:rsid w:val="002A3F81"/>
    <w:rsid w:val="002B2159"/>
    <w:rsid w:val="002C4B52"/>
    <w:rsid w:val="002F529E"/>
    <w:rsid w:val="0031356E"/>
    <w:rsid w:val="00373D8B"/>
    <w:rsid w:val="00374AD3"/>
    <w:rsid w:val="0042768F"/>
    <w:rsid w:val="00480599"/>
    <w:rsid w:val="004B04C5"/>
    <w:rsid w:val="004C150A"/>
    <w:rsid w:val="004C4F22"/>
    <w:rsid w:val="00510E28"/>
    <w:rsid w:val="00536ABD"/>
    <w:rsid w:val="00543FF4"/>
    <w:rsid w:val="005A7D54"/>
    <w:rsid w:val="005E0026"/>
    <w:rsid w:val="005F650C"/>
    <w:rsid w:val="0064718F"/>
    <w:rsid w:val="00664FD1"/>
    <w:rsid w:val="006D58E1"/>
    <w:rsid w:val="00780511"/>
    <w:rsid w:val="007C4D94"/>
    <w:rsid w:val="008031A5"/>
    <w:rsid w:val="00873FD1"/>
    <w:rsid w:val="008B60F9"/>
    <w:rsid w:val="008C14F4"/>
    <w:rsid w:val="00902B97"/>
    <w:rsid w:val="00961F5C"/>
    <w:rsid w:val="00984A54"/>
    <w:rsid w:val="009E05E6"/>
    <w:rsid w:val="00A26166"/>
    <w:rsid w:val="00A71BBE"/>
    <w:rsid w:val="00A94E29"/>
    <w:rsid w:val="00AD6A0B"/>
    <w:rsid w:val="00B007CA"/>
    <w:rsid w:val="00B16262"/>
    <w:rsid w:val="00B44278"/>
    <w:rsid w:val="00B44722"/>
    <w:rsid w:val="00B44E54"/>
    <w:rsid w:val="00B54513"/>
    <w:rsid w:val="00B634B5"/>
    <w:rsid w:val="00BA2595"/>
    <w:rsid w:val="00C831AD"/>
    <w:rsid w:val="00C95A89"/>
    <w:rsid w:val="00CA177D"/>
    <w:rsid w:val="00CE2332"/>
    <w:rsid w:val="00D238E0"/>
    <w:rsid w:val="00D32994"/>
    <w:rsid w:val="00D90B84"/>
    <w:rsid w:val="00D967EE"/>
    <w:rsid w:val="00DB2437"/>
    <w:rsid w:val="00DC1A45"/>
    <w:rsid w:val="00DD68D7"/>
    <w:rsid w:val="00DE2912"/>
    <w:rsid w:val="00DE48BE"/>
    <w:rsid w:val="00E02C31"/>
    <w:rsid w:val="00E237DE"/>
    <w:rsid w:val="00E27C3E"/>
    <w:rsid w:val="00E40284"/>
    <w:rsid w:val="00E54A9E"/>
    <w:rsid w:val="00E560D8"/>
    <w:rsid w:val="00E833C8"/>
    <w:rsid w:val="00E84AE9"/>
    <w:rsid w:val="00EA3C77"/>
    <w:rsid w:val="00EC15C6"/>
    <w:rsid w:val="00EE2C0F"/>
    <w:rsid w:val="00EE4659"/>
    <w:rsid w:val="00F06E5A"/>
    <w:rsid w:val="00F91A8B"/>
    <w:rsid w:val="00FB00BB"/>
    <w:rsid w:val="00FD0F93"/>
    <w:rsid w:val="00FF1BA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CA5EA1"/>
  <w15:chartTrackingRefBased/>
  <w15:docId w15:val="{EC1EC2B6-AF1C-41F5-BB26-0EBDF8347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rsid w:val="00221F1F"/>
    <w:pPr>
      <w:keepNext/>
      <w:keepLines/>
      <w:spacing w:before="360" w:after="80"/>
      <w:outlineLvl w:val="1"/>
    </w:pPr>
    <w:rPr>
      <w:rFonts w:ascii="Calibri" w:eastAsia="Calibri" w:hAnsi="Calibri" w:cs="Calibri"/>
      <w:b/>
      <w:sz w:val="36"/>
      <w:szCs w:val="36"/>
      <w:lang w:bidi="ar-SA"/>
    </w:rPr>
  </w:style>
  <w:style w:type="paragraph" w:styleId="Heading3">
    <w:name w:val="heading 3"/>
    <w:basedOn w:val="Normal"/>
    <w:next w:val="Normal"/>
    <w:link w:val="Heading3Char"/>
    <w:uiPriority w:val="9"/>
    <w:semiHidden/>
    <w:unhideWhenUsed/>
    <w:qFormat/>
    <w:rsid w:val="00EE2C0F"/>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1B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1BAA"/>
  </w:style>
  <w:style w:type="paragraph" w:styleId="Footer">
    <w:name w:val="footer"/>
    <w:basedOn w:val="Normal"/>
    <w:link w:val="FooterChar"/>
    <w:uiPriority w:val="99"/>
    <w:unhideWhenUsed/>
    <w:rsid w:val="00FF1B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1BAA"/>
  </w:style>
  <w:style w:type="paragraph" w:styleId="ListParagraph">
    <w:name w:val="List Paragraph"/>
    <w:basedOn w:val="Normal"/>
    <w:uiPriority w:val="34"/>
    <w:qFormat/>
    <w:rsid w:val="00D967EE"/>
    <w:pPr>
      <w:ind w:left="720"/>
      <w:contextualSpacing/>
    </w:pPr>
  </w:style>
  <w:style w:type="paragraph" w:styleId="Caption">
    <w:name w:val="caption"/>
    <w:basedOn w:val="Normal"/>
    <w:next w:val="Normal"/>
    <w:uiPriority w:val="35"/>
    <w:unhideWhenUsed/>
    <w:qFormat/>
    <w:rsid w:val="00222BE9"/>
    <w:pPr>
      <w:spacing w:after="200" w:line="240" w:lineRule="auto"/>
    </w:pPr>
    <w:rPr>
      <w:i/>
      <w:iCs/>
      <w:color w:val="44546A" w:themeColor="text2"/>
      <w:sz w:val="18"/>
      <w:szCs w:val="16"/>
    </w:rPr>
  </w:style>
  <w:style w:type="paragraph" w:styleId="NormalWeb">
    <w:name w:val="Normal (Web)"/>
    <w:basedOn w:val="Normal"/>
    <w:uiPriority w:val="99"/>
    <w:unhideWhenUsed/>
    <w:rsid w:val="00E02C31"/>
    <w:pPr>
      <w:spacing w:before="100" w:beforeAutospacing="1" w:after="100" w:afterAutospacing="1" w:line="240" w:lineRule="auto"/>
    </w:pPr>
    <w:rPr>
      <w:rFonts w:eastAsia="Times New Roman"/>
      <w:sz w:val="24"/>
      <w:szCs w:val="24"/>
      <w:lang w:val="en-US" w:bidi="ar-SA"/>
    </w:rPr>
  </w:style>
  <w:style w:type="paragraph" w:customStyle="1" w:styleId="Normal1">
    <w:name w:val="Normal1"/>
    <w:rsid w:val="00E02C31"/>
    <w:rPr>
      <w:rFonts w:ascii="Calibri" w:eastAsia="Calibri" w:hAnsi="Calibri" w:cs="Calibri"/>
      <w:szCs w:val="22"/>
      <w:lang w:bidi="ar-SA"/>
    </w:rPr>
  </w:style>
  <w:style w:type="character" w:customStyle="1" w:styleId="Heading2Char">
    <w:name w:val="Heading 2 Char"/>
    <w:basedOn w:val="DefaultParagraphFont"/>
    <w:link w:val="Heading2"/>
    <w:rsid w:val="00221F1F"/>
    <w:rPr>
      <w:rFonts w:ascii="Calibri" w:eastAsia="Calibri" w:hAnsi="Calibri" w:cs="Calibri"/>
      <w:b/>
      <w:sz w:val="36"/>
      <w:szCs w:val="36"/>
      <w:lang w:bidi="ar-SA"/>
    </w:rPr>
  </w:style>
  <w:style w:type="character" w:customStyle="1" w:styleId="Heading3Char">
    <w:name w:val="Heading 3 Char"/>
    <w:basedOn w:val="DefaultParagraphFont"/>
    <w:link w:val="Heading3"/>
    <w:uiPriority w:val="9"/>
    <w:semiHidden/>
    <w:rsid w:val="00EE2C0F"/>
    <w:rPr>
      <w:rFonts w:asciiTheme="majorHAnsi" w:eastAsiaTheme="majorEastAsia" w:hAnsiTheme="majorHAnsi" w:cstheme="majorBidi"/>
      <w:color w:val="1F3763" w:themeColor="accent1" w:themeShade="7F"/>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1181704">
      <w:bodyDiv w:val="1"/>
      <w:marLeft w:val="0"/>
      <w:marRight w:val="0"/>
      <w:marTop w:val="0"/>
      <w:marBottom w:val="0"/>
      <w:divBdr>
        <w:top w:val="none" w:sz="0" w:space="0" w:color="auto"/>
        <w:left w:val="none" w:sz="0" w:space="0" w:color="auto"/>
        <w:bottom w:val="none" w:sz="0" w:space="0" w:color="auto"/>
        <w:right w:val="none" w:sz="0" w:space="0" w:color="auto"/>
      </w:divBdr>
    </w:div>
    <w:div w:id="195174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hyperlink" Target="https://letsavelectricity.com/cost-of-solar-system-in-india/"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www.statista.com/statistics/1233009/transmission-losses-electricity-by-region-india/"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hyperlink" Target="https://www.loomsolar.com/blogs/collections/solar-panel-installation-cost-in-india" TargetMode="External"/><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hyperlink" Target="https://urbansolarise.com/1-mw-solar-power-plant-cost-in-india/"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pnnl.gov/sites/default/files/media/file/Final%20-%20ESGC%20Cost%20Performance%20Report%2012-11-2020.pdf" TargetMode="External"/><Relationship Id="rId28" Type="http://schemas.openxmlformats.org/officeDocument/2006/relationships/fontTable" Target="fontTable.xml"/><Relationship Id="rId10" Type="http://schemas.openxmlformats.org/officeDocument/2006/relationships/image" Target="media/image3.svg"/><Relationship Id="rId19" Type="http://schemas.openxmlformats.org/officeDocument/2006/relationships/hyperlink" Target="https://www.cnbctv18.com/market/data/around-22-of-electricity-produced-in-india-is-lost-in-distribution-188541.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hyperlink" Target="https://en.wikipedia.org/wiki/Ministry_of_New_and_Renewable_Energy" TargetMode="External"/><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03B02B-CE27-B342-9EDF-948A41E27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28</Pages>
  <Words>7283</Words>
  <Characters>41519</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SWAPNIL SHEKHAR</dc:creator>
  <cp:keywords/>
  <dc:description/>
  <cp:lastModifiedBy>Divayum Gupta</cp:lastModifiedBy>
  <cp:revision>4</cp:revision>
  <dcterms:created xsi:type="dcterms:W3CDTF">2022-03-24T17:28:00Z</dcterms:created>
  <dcterms:modified xsi:type="dcterms:W3CDTF">2022-03-24T17:34:00Z</dcterms:modified>
</cp:coreProperties>
</file>